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C2" w:rsidRDefault="00D60CC2" w:rsidP="00D60C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D60CC2" w:rsidRDefault="00D60CC2" w:rsidP="00D60C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542D88" w:rsidRPr="00AD27C4" w:rsidRDefault="00542D88" w:rsidP="0091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D88" w:rsidRPr="00AD27C4" w:rsidRDefault="00542D88" w:rsidP="009104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838EB" w:rsidRPr="00052C9E" w:rsidTr="007838EB">
        <w:trPr>
          <w:jc w:val="right"/>
        </w:trPr>
        <w:tc>
          <w:tcPr>
            <w:tcW w:w="4786" w:type="dxa"/>
          </w:tcPr>
          <w:p w:rsidR="007838EB" w:rsidRDefault="007838EB" w:rsidP="007838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7838EB" w:rsidRDefault="007838EB" w:rsidP="007838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7838EB" w:rsidRDefault="007838EB" w:rsidP="007838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838EB" w:rsidRDefault="007838EB" w:rsidP="007838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7838EB" w:rsidRDefault="007838EB" w:rsidP="007838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7838EB" w:rsidRDefault="007838EB" w:rsidP="00FA29A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D8D" w:rsidRPr="00AD27C4" w:rsidRDefault="00557D8D" w:rsidP="0091045F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557D8D" w:rsidRPr="00C75422" w:rsidRDefault="0091045F" w:rsidP="0091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22">
        <w:rPr>
          <w:rFonts w:ascii="Times New Roman" w:hAnsi="Times New Roman" w:cs="Times New Roman"/>
          <w:b/>
          <w:sz w:val="24"/>
          <w:szCs w:val="24"/>
        </w:rPr>
        <w:t>ПРАВИЛА ПРИЕМА И ПОРЯДОК ОТБОРА ДЕТЕЙ</w:t>
      </w:r>
    </w:p>
    <w:p w:rsidR="00557D8D" w:rsidRDefault="0091045F" w:rsidP="0091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22">
        <w:rPr>
          <w:rFonts w:ascii="Times New Roman" w:hAnsi="Times New Roman" w:cs="Times New Roman"/>
          <w:b/>
          <w:sz w:val="24"/>
          <w:szCs w:val="24"/>
        </w:rPr>
        <w:t>В ЦЕЛЯХ ОБУЧЕНИЯ ПО ДОПОЛНИТЕЛЬНЫМ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422">
        <w:rPr>
          <w:rFonts w:ascii="Times New Roman" w:hAnsi="Times New Roman" w:cs="Times New Roman"/>
          <w:b/>
          <w:sz w:val="24"/>
          <w:szCs w:val="24"/>
        </w:rPr>
        <w:t>ПРЕДПРОФЕССИОНАЛЬНЫМ ОБЩЕОБРАЗОВАТЕЛЬНЫМ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ОБЛАСТИ ИСКУССТВ</w:t>
      </w:r>
    </w:p>
    <w:p w:rsidR="007A12D1" w:rsidRDefault="007A12D1" w:rsidP="007838E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91045F" w:rsidRPr="004C3625" w:rsidRDefault="007838EB" w:rsidP="007A12D1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7A12D1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7A12D1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8E7F8A" w:rsidRPr="00C75422" w:rsidRDefault="008E7F8A" w:rsidP="0091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8D" w:rsidRDefault="00C75422" w:rsidP="009104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557D8D" w:rsidRPr="00C75422">
        <w:rPr>
          <w:rFonts w:ascii="Times New Roman" w:hAnsi="Times New Roman" w:cs="Times New Roman"/>
          <w:b/>
          <w:sz w:val="24"/>
        </w:rPr>
        <w:t>. Общие положения</w:t>
      </w:r>
    </w:p>
    <w:p w:rsidR="00C75422" w:rsidRDefault="00C75422" w:rsidP="009104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B68AF" w:rsidRDefault="00C75422" w:rsidP="0091045F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1.</w:t>
      </w:r>
      <w:r w:rsidRPr="00C75422">
        <w:rPr>
          <w:rFonts w:ascii="TimesNewRomanPSMT" w:hAnsi="TimesNewRomanPSMT" w:cs="TimesNewRomanPSMT"/>
          <w:sz w:val="24"/>
          <w:szCs w:val="24"/>
        </w:rPr>
        <w:t xml:space="preserve"> </w:t>
      </w:r>
      <w:r w:rsidR="00B1309B">
        <w:rPr>
          <w:rFonts w:ascii="TimesNewRomanPSMT" w:hAnsi="TimesNewRomanPSMT" w:cs="TimesNewRomanPSMT"/>
          <w:sz w:val="24"/>
          <w:szCs w:val="24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создание условий для их художественного образования и эстетического воспитания, приобретения ими знаний, умений, навыков в области выбранного вида </w:t>
      </w:r>
      <w:r w:rsidR="009B68AF">
        <w:rPr>
          <w:rFonts w:ascii="TimesNewRomanPSMT" w:hAnsi="TimesNewRomanPSMT" w:cs="TimesNewRomanPSMT"/>
          <w:sz w:val="24"/>
          <w:szCs w:val="24"/>
        </w:rPr>
        <w:t xml:space="preserve">искусств, опыта творческой деятельности и осуществление их подготовки к получению профессионального образования в области искусств. </w:t>
      </w:r>
    </w:p>
    <w:p w:rsidR="0072580A" w:rsidRDefault="009B68AF" w:rsidP="0091045F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C75422" w:rsidRPr="00C75422">
        <w:rPr>
          <w:rFonts w:ascii="TimesNewRomanPSMT" w:hAnsi="TimesNewRomanPSMT" w:cs="TimesNewRomanPSMT"/>
          <w:sz w:val="24"/>
          <w:szCs w:val="24"/>
        </w:rPr>
        <w:t>Правила приема и порядок отбора детей в целях их обучения по</w:t>
      </w:r>
      <w:r w:rsidR="00C75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>дополнительным предпрофессиональным общеобразовательным</w:t>
      </w:r>
      <w:r w:rsidR="00C75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 xml:space="preserve">программам в области искусств (далее по тексту </w:t>
      </w:r>
      <w:r w:rsidR="00FC4525">
        <w:rPr>
          <w:rFonts w:ascii="TimesNewRomanPSMT" w:hAnsi="TimesNewRomanPSMT" w:cs="TimesNewRomanPSMT"/>
          <w:sz w:val="24"/>
          <w:szCs w:val="24"/>
        </w:rPr>
        <w:t>-</w:t>
      </w:r>
      <w:r w:rsidR="00C75422">
        <w:rPr>
          <w:rFonts w:ascii="TimesNewRomanPSMT" w:hAnsi="TimesNewRomanPSMT" w:cs="TimesNewRomanPSMT"/>
          <w:sz w:val="24"/>
          <w:szCs w:val="24"/>
        </w:rPr>
        <w:t xml:space="preserve"> ДПОП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>)</w:t>
      </w:r>
      <w:r w:rsidR="00C75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 xml:space="preserve">разрабатываются </w:t>
      </w:r>
      <w:r w:rsidR="00C75422">
        <w:rPr>
          <w:rFonts w:ascii="TimesNewRomanPSMT" w:hAnsi="TimesNewRomanPSMT" w:cs="TimesNewRomanPSMT"/>
          <w:sz w:val="24"/>
          <w:szCs w:val="24"/>
        </w:rPr>
        <w:t>Муниципальным бюджетным учреждением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 xml:space="preserve"> дополнительного образования </w:t>
      </w:r>
      <w:r w:rsidR="007838EB">
        <w:rPr>
          <w:rFonts w:ascii="TimesNewRomanPSMT" w:hAnsi="TimesNewRomanPSMT" w:cs="TimesNewRomanPSMT"/>
          <w:sz w:val="24"/>
          <w:szCs w:val="24"/>
        </w:rPr>
        <w:t xml:space="preserve">«Детская школа искусств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>имени Александра Семено</w:t>
      </w:r>
      <w:r w:rsidR="00FC4525">
        <w:rPr>
          <w:rFonts w:ascii="TimesNewRomanPSMT" w:hAnsi="TimesNewRomanPSMT" w:cs="TimesNewRomanPSMT"/>
          <w:sz w:val="24"/>
          <w:szCs w:val="24"/>
        </w:rPr>
        <w:t>вича Розанова» (далее по тексту -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 xml:space="preserve"> </w:t>
      </w:r>
      <w:r w:rsidR="005E5531">
        <w:rPr>
          <w:rFonts w:ascii="TimesNewRomanPSMT" w:hAnsi="TimesNewRomanPSMT" w:cs="TimesNewRomanPSMT"/>
          <w:sz w:val="24"/>
          <w:szCs w:val="24"/>
        </w:rPr>
        <w:t>У</w:t>
      </w:r>
      <w:r w:rsidR="00EB6E6A">
        <w:rPr>
          <w:rFonts w:ascii="TimesNewRomanPSMT" w:hAnsi="TimesNewRomanPSMT" w:cs="TimesNewRomanPSMT"/>
          <w:sz w:val="24"/>
          <w:szCs w:val="24"/>
        </w:rPr>
        <w:t>чреждение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>) самос</w:t>
      </w:r>
      <w:r w:rsidR="007838EB">
        <w:rPr>
          <w:rFonts w:ascii="TimesNewRomanPSMT" w:hAnsi="TimesNewRomanPSMT" w:cs="TimesNewRomanPSMT"/>
          <w:sz w:val="24"/>
          <w:szCs w:val="24"/>
        </w:rPr>
        <w:t>тоятельно</w:t>
      </w:r>
      <w:r w:rsidR="00091D15" w:rsidRPr="00091D15">
        <w:rPr>
          <w:rFonts w:ascii="TimesNewRomanPSMT" w:hAnsi="TimesNewRomanPSMT" w:cs="TimesNewRomanPSMT"/>
          <w:sz w:val="24"/>
          <w:szCs w:val="24"/>
        </w:rPr>
        <w:t xml:space="preserve">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>в</w:t>
      </w:r>
      <w:r w:rsidR="00C75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>соответствии с Федеральн</w:t>
      </w:r>
      <w:r w:rsidR="0091045F">
        <w:rPr>
          <w:rFonts w:ascii="TimesNewRomanPSMT" w:hAnsi="TimesNewRomanPSMT" w:cs="TimesNewRomanPSMT"/>
          <w:sz w:val="24"/>
          <w:szCs w:val="24"/>
        </w:rPr>
        <w:t>ым Законом от 29 декабря 2012 года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 xml:space="preserve"> № 273-ФЗ «Об</w:t>
      </w:r>
      <w:r w:rsidR="00C75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>образо</w:t>
      </w:r>
      <w:r w:rsidR="005A0F36">
        <w:rPr>
          <w:rFonts w:ascii="TimesNewRomanPSMT" w:hAnsi="TimesNewRomanPSMT" w:cs="TimesNewRomanPSMT"/>
          <w:sz w:val="24"/>
          <w:szCs w:val="24"/>
        </w:rPr>
        <w:t xml:space="preserve">вании в Российской Федерации»,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 xml:space="preserve">на основании </w:t>
      </w:r>
      <w:r w:rsidR="005A0F36">
        <w:rPr>
          <w:rFonts w:ascii="TimesNewRomanPSMT" w:hAnsi="TimesNewRomanPSMT" w:cs="TimesNewRomanPSMT"/>
          <w:sz w:val="24"/>
          <w:szCs w:val="24"/>
        </w:rPr>
        <w:t xml:space="preserve">Приказа </w:t>
      </w:r>
      <w:r w:rsidR="00B42045">
        <w:rPr>
          <w:rFonts w:ascii="TimesNewRomanPSMT" w:hAnsi="TimesNewRomanPSMT" w:cs="TimesNewRomanPSMT"/>
          <w:sz w:val="24"/>
          <w:szCs w:val="24"/>
        </w:rPr>
        <w:t>Министерства</w:t>
      </w:r>
      <w:proofErr w:type="gramEnd"/>
      <w:r w:rsidR="00B42045">
        <w:rPr>
          <w:rFonts w:ascii="TimesNewRomanPSMT" w:hAnsi="TimesNewRomanPSMT" w:cs="TimesNewRomanPSMT"/>
          <w:sz w:val="24"/>
          <w:szCs w:val="24"/>
        </w:rPr>
        <w:t xml:space="preserve"> культуры Российской Федерации от 14 августа 2013 года </w:t>
      </w:r>
      <w:r w:rsidR="009958A1">
        <w:rPr>
          <w:rFonts w:ascii="TimesNewRomanPSMT" w:hAnsi="TimesNewRomanPSMT" w:cs="TimesNewRomanPSMT"/>
          <w:sz w:val="24"/>
          <w:szCs w:val="24"/>
        </w:rPr>
        <w:t xml:space="preserve">№ 1145 </w:t>
      </w:r>
      <w:r w:rsidR="0033728A">
        <w:rPr>
          <w:rFonts w:ascii="TimesNewRomanPSMT" w:hAnsi="TimesNewRomanPSMT" w:cs="TimesNewRomanPSMT"/>
          <w:sz w:val="24"/>
          <w:szCs w:val="24"/>
        </w:rPr>
        <w:t>«</w:t>
      </w:r>
      <w:r w:rsidR="0033728A" w:rsidRPr="0033728A">
        <w:rPr>
          <w:rFonts w:ascii="TimesNewRomanPSMT" w:hAnsi="TimesNewRomanPSMT" w:cs="TimesNewRomanPSMT"/>
          <w:sz w:val="24"/>
          <w:szCs w:val="24"/>
        </w:rPr>
        <w:t>Об утверждении порядка приема на обучение по дополнительным предпрофессиональным программам в области искусств</w:t>
      </w:r>
      <w:r w:rsidR="0033728A">
        <w:rPr>
          <w:rFonts w:ascii="TimesNewRomanPSMT" w:hAnsi="TimesNewRomanPSMT" w:cs="TimesNewRomanPSMT"/>
          <w:sz w:val="24"/>
          <w:szCs w:val="24"/>
        </w:rPr>
        <w:t xml:space="preserve">» </w:t>
      </w:r>
      <w:r w:rsidR="00B42045">
        <w:rPr>
          <w:rFonts w:ascii="TimesNewRomanPSMT" w:hAnsi="TimesNewRomanPSMT" w:cs="TimesNewRomanPSMT"/>
          <w:sz w:val="24"/>
          <w:szCs w:val="24"/>
        </w:rPr>
        <w:t xml:space="preserve">и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>федеральных</w:t>
      </w:r>
      <w:r w:rsidR="00C75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>государственных требований, установленных к минимуму содержания,</w:t>
      </w:r>
      <w:r w:rsidR="00C75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>структуре и условиям реализации этих программ, а также срокам их</w:t>
      </w:r>
      <w:r w:rsidR="00C75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 xml:space="preserve">реализации (далее по тексту </w:t>
      </w:r>
      <w:r w:rsidR="00FC4525">
        <w:rPr>
          <w:rFonts w:ascii="TimesNewRomanPSMT" w:hAnsi="TimesNewRomanPSMT" w:cs="TimesNewRomanPSMT"/>
          <w:sz w:val="24"/>
          <w:szCs w:val="24"/>
        </w:rPr>
        <w:t>-</w:t>
      </w:r>
      <w:r w:rsidR="00C75422" w:rsidRPr="00C75422">
        <w:rPr>
          <w:rFonts w:ascii="TimesNewRomanPSMT" w:hAnsi="TimesNewRomanPSMT" w:cs="TimesNewRomanPSMT"/>
          <w:sz w:val="24"/>
          <w:szCs w:val="24"/>
        </w:rPr>
        <w:t xml:space="preserve"> ФГТ)</w:t>
      </w:r>
      <w:r w:rsidR="0072580A">
        <w:rPr>
          <w:rFonts w:ascii="TimesNewRomanPSMT" w:hAnsi="TimesNewRomanPSMT" w:cs="TimesNewRomanPSMT"/>
          <w:sz w:val="24"/>
          <w:szCs w:val="24"/>
        </w:rPr>
        <w:t>.</w:t>
      </w:r>
    </w:p>
    <w:p w:rsidR="00143C62" w:rsidRDefault="00143C62" w:rsidP="0091045F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3.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67F">
        <w:rPr>
          <w:rFonts w:ascii="TimesNewRomanPSMT" w:hAnsi="TimesNewRomanPSMT" w:cs="TimesNewRomanPSMT"/>
          <w:sz w:val="24"/>
          <w:szCs w:val="24"/>
        </w:rPr>
        <w:t xml:space="preserve">До проведения отбора детей </w:t>
      </w:r>
      <w:r>
        <w:rPr>
          <w:rFonts w:ascii="TimesNewRomanPSMT" w:hAnsi="TimesNewRomanPSMT" w:cs="TimesNewRomanPSMT"/>
          <w:sz w:val="24"/>
          <w:szCs w:val="24"/>
        </w:rPr>
        <w:t>Учреждение</w:t>
      </w:r>
      <w:r w:rsidRPr="00C2667F">
        <w:rPr>
          <w:rFonts w:ascii="TimesNewRomanPSMT" w:hAnsi="TimesNewRomanPSMT" w:cs="TimesNewRomanPSMT"/>
          <w:sz w:val="24"/>
          <w:szCs w:val="24"/>
        </w:rPr>
        <w:t xml:space="preserve"> вправе проводить предварительные прослушивания, просмотры, консультации в порядке, установленном </w:t>
      </w:r>
      <w:r>
        <w:rPr>
          <w:rFonts w:ascii="TimesNewRomanPSMT" w:hAnsi="TimesNewRomanPSMT" w:cs="TimesNewRomanPSMT"/>
          <w:sz w:val="24"/>
          <w:szCs w:val="24"/>
        </w:rPr>
        <w:t>Учреждением</w:t>
      </w:r>
      <w:r w:rsidRPr="00C2667F">
        <w:rPr>
          <w:rFonts w:ascii="TimesNewRomanPSMT" w:hAnsi="TimesNewRomanPSMT" w:cs="TimesNewRomanPSMT"/>
          <w:sz w:val="24"/>
          <w:szCs w:val="24"/>
        </w:rPr>
        <w:t xml:space="preserve"> самостоятельно.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2667F" w:rsidRDefault="00CE0C74" w:rsidP="0091045F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4.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B6E6A">
        <w:rPr>
          <w:rFonts w:ascii="TimesNewRomanPSMT" w:hAnsi="TimesNewRomanPSMT" w:cs="TimesNewRomanPSMT"/>
          <w:sz w:val="24"/>
          <w:szCs w:val="24"/>
        </w:rPr>
        <w:t xml:space="preserve">В первый класс проводится прием </w:t>
      </w:r>
      <w:r w:rsidR="00143C62">
        <w:rPr>
          <w:rFonts w:ascii="TimesNewRomanPSMT" w:hAnsi="TimesNewRomanPSMT" w:cs="TimesNewRomanPSMT"/>
          <w:sz w:val="24"/>
          <w:szCs w:val="24"/>
        </w:rPr>
        <w:t>детей</w:t>
      </w:r>
      <w:r w:rsidRPr="00EB6E6A">
        <w:rPr>
          <w:rFonts w:ascii="TimesNewRomanPSMT" w:hAnsi="TimesNewRomanPSMT" w:cs="TimesNewRomanPSMT"/>
          <w:sz w:val="24"/>
          <w:szCs w:val="24"/>
        </w:rPr>
        <w:t xml:space="preserve"> в возрасте </w:t>
      </w:r>
      <w:r w:rsidRPr="0014719B">
        <w:rPr>
          <w:rFonts w:ascii="TimesNewRomanPSMT" w:hAnsi="TimesNewRomanPSMT" w:cs="TimesNewRomanPSMT"/>
          <w:sz w:val="24"/>
          <w:szCs w:val="24"/>
        </w:rPr>
        <w:t>от шести лет шести месяцев до девяти лет</w:t>
      </w:r>
      <w:r w:rsidRPr="00EB6E6A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CE0C74">
        <w:rPr>
          <w:rFonts w:ascii="TimesNewRomanPSMT" w:hAnsi="TimesNewRomanPSMT" w:cs="TimesNewRomanPSMT"/>
          <w:sz w:val="24"/>
          <w:szCs w:val="24"/>
        </w:rPr>
        <w:t>и от десяти до двенадцати лет</w:t>
      </w:r>
      <w:r w:rsidRPr="00EB6E6A">
        <w:rPr>
          <w:rFonts w:ascii="TimesNewRomanPSMT" w:hAnsi="TimesNewRomanPSMT" w:cs="TimesNewRomanPSMT"/>
          <w:sz w:val="24"/>
          <w:szCs w:val="24"/>
        </w:rPr>
        <w:t xml:space="preserve"> (в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B6E6A">
        <w:rPr>
          <w:rFonts w:ascii="TimesNewRomanPSMT" w:hAnsi="TimesNewRomanPSMT" w:cs="TimesNewRomanPSMT"/>
          <w:sz w:val="24"/>
          <w:szCs w:val="24"/>
        </w:rPr>
        <w:t xml:space="preserve">зависимости от срока реализации </w:t>
      </w:r>
      <w:r>
        <w:rPr>
          <w:rFonts w:ascii="TimesNewRomanPSMT" w:hAnsi="TimesNewRomanPSMT" w:cs="TimesNewRomanPSMT"/>
          <w:sz w:val="24"/>
          <w:szCs w:val="24"/>
        </w:rPr>
        <w:t>ДПОП</w:t>
      </w:r>
      <w:r w:rsidRPr="00EB6E6A">
        <w:rPr>
          <w:rFonts w:ascii="TimesNewRomanPSMT" w:hAnsi="TimesNewRomanPSMT" w:cs="TimesNewRomanPSMT"/>
          <w:sz w:val="24"/>
          <w:szCs w:val="24"/>
        </w:rPr>
        <w:t>, установленного ФГТ).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43C62" w:rsidRDefault="00143C62" w:rsidP="0091045F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5.</w:t>
      </w:r>
      <w:r w:rsidRPr="00C7542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Прием на обучение в Учреждении по ДПОП проводится на основании результатов индивидуального отбора, проводимого в целях выявления детей имеющих необходимые для освоения соответствующей образовательной программы творческие способности и физические данные.</w:t>
      </w:r>
    </w:p>
    <w:p w:rsidR="00D10A33" w:rsidRDefault="00143C62" w:rsidP="0091045F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6</w:t>
      </w:r>
      <w:r w:rsidR="00D10A33" w:rsidRPr="008E7F8A">
        <w:rPr>
          <w:rFonts w:ascii="TimesNewRomanPSMT" w:hAnsi="TimesNewRomanPSMT" w:cs="TimesNewRomanPSMT"/>
          <w:b/>
          <w:sz w:val="24"/>
          <w:szCs w:val="24"/>
        </w:rPr>
        <w:t>.</w:t>
      </w:r>
      <w:r w:rsidR="00D10A3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C62">
        <w:rPr>
          <w:rFonts w:ascii="TimesNewRomanPSMT" w:hAnsi="TimesNewRomanPSMT" w:cs="TimesNewRomanPSMT"/>
          <w:sz w:val="24"/>
          <w:szCs w:val="24"/>
        </w:rPr>
        <w:t>Для организации проведения приема в Учреждении формируется приемная комиссия по индивидуальному отбору (</w:t>
      </w:r>
      <w:r>
        <w:rPr>
          <w:rFonts w:ascii="TimesNewRomanPSMT" w:hAnsi="TimesNewRomanPSMT" w:cs="TimesNewRomanPSMT"/>
          <w:sz w:val="24"/>
          <w:szCs w:val="24"/>
        </w:rPr>
        <w:t xml:space="preserve">прослушиванию) детей, а так же </w:t>
      </w:r>
      <w:r w:rsidR="00D10A33" w:rsidRPr="00D10A33">
        <w:rPr>
          <w:rFonts w:ascii="TimesNewRomanPSMT" w:hAnsi="TimesNewRomanPSMT" w:cs="TimesNewRomanPSMT"/>
          <w:sz w:val="24"/>
          <w:szCs w:val="24"/>
        </w:rPr>
        <w:t xml:space="preserve">апелляционная комиссия. Составы данных комиссий утверждаются </w:t>
      </w:r>
      <w:r>
        <w:rPr>
          <w:rFonts w:ascii="TimesNewRomanPSMT" w:hAnsi="TimesNewRomanPSMT" w:cs="TimesNewRomanPSMT"/>
          <w:sz w:val="24"/>
          <w:szCs w:val="24"/>
        </w:rPr>
        <w:t>директором Учреждения</w:t>
      </w:r>
      <w:r w:rsidR="00D10A33" w:rsidRPr="00D10A33">
        <w:rPr>
          <w:rFonts w:ascii="TimesNewRomanPSMT" w:hAnsi="TimesNewRomanPSMT" w:cs="TimesNewRomanPSMT"/>
          <w:sz w:val="24"/>
          <w:szCs w:val="24"/>
        </w:rPr>
        <w:t>.</w:t>
      </w:r>
    </w:p>
    <w:p w:rsidR="003F1C77" w:rsidRDefault="00143C62" w:rsidP="0091045F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lastRenderedPageBreak/>
        <w:t>7.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00E17" w:rsidRPr="00D00E17">
        <w:rPr>
          <w:rFonts w:ascii="TimesNewRomanPSMT" w:hAnsi="TimesNewRomanPSMT" w:cs="TimesNewRomanPSMT"/>
          <w:sz w:val="24"/>
          <w:szCs w:val="24"/>
        </w:rPr>
        <w:t xml:space="preserve">При приеме детей </w:t>
      </w:r>
      <w:r w:rsidR="00D00E17">
        <w:rPr>
          <w:rFonts w:ascii="TimesNewRomanPSMT" w:hAnsi="TimesNewRomanPSMT" w:cs="TimesNewRomanPSMT"/>
          <w:sz w:val="24"/>
          <w:szCs w:val="24"/>
        </w:rPr>
        <w:t>директор Учреждения</w:t>
      </w:r>
      <w:r w:rsidR="00D00E17" w:rsidRPr="00D00E17">
        <w:rPr>
          <w:rFonts w:ascii="TimesNewRomanPSMT" w:hAnsi="TimesNewRomanPSMT" w:cs="TimesNewRomanPSMT"/>
          <w:sz w:val="24"/>
          <w:szCs w:val="24"/>
        </w:rPr>
        <w:t xml:space="preserve">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приема.</w:t>
      </w:r>
    </w:p>
    <w:p w:rsidR="002F5820" w:rsidRPr="002F5820" w:rsidRDefault="00D218F0" w:rsidP="0091045F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8</w:t>
      </w:r>
      <w:r w:rsidR="003F1C77" w:rsidRPr="008E7F8A">
        <w:rPr>
          <w:rFonts w:ascii="TimesNewRomanPSMT" w:hAnsi="TimesNewRomanPSMT" w:cs="TimesNewRomanPSMT"/>
          <w:b/>
          <w:sz w:val="24"/>
          <w:szCs w:val="24"/>
        </w:rPr>
        <w:t>.</w:t>
      </w:r>
      <w:r w:rsidR="003F1C77" w:rsidRPr="003F1C77">
        <w:rPr>
          <w:rFonts w:ascii="TimesNewRomanPSMT" w:hAnsi="TimesNewRomanPSMT" w:cs="TimesNewRomanPSMT"/>
          <w:sz w:val="24"/>
          <w:szCs w:val="24"/>
        </w:rPr>
        <w:t xml:space="preserve"> Настоящими Правилами устанавливаются </w:t>
      </w:r>
      <w:r w:rsidR="003F1C77" w:rsidRPr="00CA4138">
        <w:rPr>
          <w:rFonts w:ascii="TimesNewRomanPSMT" w:hAnsi="TimesNewRomanPSMT" w:cs="TimesNewRomanPSMT"/>
          <w:sz w:val="24"/>
          <w:szCs w:val="24"/>
        </w:rPr>
        <w:t>сроки</w:t>
      </w:r>
      <w:r w:rsidR="002F5820" w:rsidRPr="00CA4138">
        <w:rPr>
          <w:rFonts w:ascii="TimesNewRomanPSMT" w:hAnsi="TimesNewRomanPSMT" w:cs="TimesNewRomanPSMT"/>
          <w:sz w:val="24"/>
          <w:szCs w:val="24"/>
        </w:rPr>
        <w:t xml:space="preserve"> не позднее 15 апреля</w:t>
      </w:r>
      <w:r w:rsidR="002F5820" w:rsidRPr="002F5820">
        <w:rPr>
          <w:rFonts w:ascii="TimesNewRomanPSMT" w:hAnsi="TimesNewRomanPSMT" w:cs="TimesNewRomanPSMT"/>
          <w:sz w:val="24"/>
          <w:szCs w:val="24"/>
        </w:rPr>
        <w:t xml:space="preserve"> текущего года до начала приема документов </w:t>
      </w:r>
      <w:r w:rsidR="002F5820">
        <w:rPr>
          <w:rFonts w:ascii="TimesNewRomanPSMT" w:hAnsi="TimesNewRomanPSMT" w:cs="TimesNewRomanPSMT"/>
          <w:sz w:val="24"/>
          <w:szCs w:val="24"/>
        </w:rPr>
        <w:t>Учреждение</w:t>
      </w:r>
      <w:r w:rsidR="002F5820" w:rsidRPr="002F5820">
        <w:rPr>
          <w:rFonts w:ascii="TimesNewRomanPSMT" w:hAnsi="TimesNewRomanPSMT" w:cs="TimesNewRomanPSMT"/>
          <w:sz w:val="24"/>
          <w:szCs w:val="24"/>
        </w:rPr>
        <w:t xml:space="preserve"> на своем информационном стенде и официальном сайте </w:t>
      </w:r>
      <w:r w:rsidR="00091D15" w:rsidRPr="00091D15">
        <w:rPr>
          <w:rFonts w:ascii="TimesNewRomanPSMT" w:hAnsi="TimesNewRomanPSMT" w:cs="TimesNewRomanPSMT"/>
          <w:sz w:val="24"/>
          <w:szCs w:val="24"/>
        </w:rPr>
        <w:t>обязано</w:t>
      </w:r>
      <w:r w:rsidR="002F5820" w:rsidRPr="002F582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2F5820" w:rsidRPr="002F5820">
        <w:rPr>
          <w:rFonts w:ascii="TimesNewRomanPSMT" w:hAnsi="TimesNewRomanPSMT" w:cs="TimesNewRomanPSMT"/>
          <w:sz w:val="24"/>
          <w:szCs w:val="24"/>
        </w:rPr>
        <w:t>разместить</w:t>
      </w:r>
      <w:proofErr w:type="gramEnd"/>
      <w:r w:rsidR="002F5820" w:rsidRPr="002F5820">
        <w:rPr>
          <w:rFonts w:ascii="TimesNewRomanPSMT" w:hAnsi="TimesNewRomanPSMT" w:cs="TimesNewRomanPSMT"/>
          <w:sz w:val="24"/>
          <w:szCs w:val="24"/>
        </w:rPr>
        <w:t xml:space="preserve"> следующую информацию и документы с целью ознакомления с ними родителей (законных представителей) поступающих:</w:t>
      </w:r>
    </w:p>
    <w:p w:rsidR="00195DAF" w:rsidRPr="00195DAF" w:rsidRDefault="00195DAF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F5820" w:rsidRPr="00195DAF">
        <w:rPr>
          <w:rFonts w:ascii="TimesNewRomanPSMT" w:hAnsi="TimesNewRomanPSMT" w:cs="TimesNewRomanPSMT"/>
          <w:sz w:val="24"/>
          <w:szCs w:val="24"/>
        </w:rPr>
        <w:t>копию Устава Учреждения;</w:t>
      </w:r>
    </w:p>
    <w:p w:rsidR="002F5820" w:rsidRPr="00195DAF" w:rsidRDefault="00195DAF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F5820" w:rsidRPr="00195DAF">
        <w:rPr>
          <w:rFonts w:ascii="TimesNewRomanPSMT" w:hAnsi="TimesNewRomanPSMT" w:cs="TimesNewRomanPSMT"/>
          <w:sz w:val="24"/>
          <w:szCs w:val="24"/>
        </w:rPr>
        <w:t xml:space="preserve">копию </w:t>
      </w:r>
      <w:r w:rsidRPr="00195DAF">
        <w:rPr>
          <w:rFonts w:ascii="TimesNewRomanPSMT" w:hAnsi="TimesNewRomanPSMT" w:cs="TimesNewRomanPSMT"/>
          <w:sz w:val="24"/>
          <w:szCs w:val="24"/>
        </w:rPr>
        <w:t xml:space="preserve">лицензии на </w:t>
      </w:r>
      <w:proofErr w:type="gramStart"/>
      <w:r w:rsidRPr="00195DAF">
        <w:rPr>
          <w:rFonts w:ascii="TimesNewRomanPSMT" w:hAnsi="TimesNewRomanPSMT" w:cs="TimesNewRomanPSMT"/>
          <w:sz w:val="24"/>
          <w:szCs w:val="24"/>
        </w:rPr>
        <w:t>право ведения</w:t>
      </w:r>
      <w:proofErr w:type="gramEnd"/>
      <w:r w:rsidRPr="00195DAF">
        <w:rPr>
          <w:rFonts w:ascii="TimesNewRomanPSMT" w:hAnsi="TimesNewRomanPSMT" w:cs="TimesNewRomanPSMT"/>
          <w:sz w:val="24"/>
          <w:szCs w:val="24"/>
        </w:rPr>
        <w:t xml:space="preserve"> образовательной деятельности в сфере дополнительного образования детей </w:t>
      </w:r>
      <w:r w:rsidR="002F5820" w:rsidRPr="00195DAF">
        <w:rPr>
          <w:rFonts w:ascii="TimesNewRomanPSMT" w:hAnsi="TimesNewRomanPSMT" w:cs="TimesNewRomanPSMT"/>
          <w:sz w:val="24"/>
          <w:szCs w:val="24"/>
        </w:rPr>
        <w:t>(с приложениями);</w:t>
      </w:r>
    </w:p>
    <w:p w:rsidR="002F5820" w:rsidRDefault="002F5820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F5820">
        <w:rPr>
          <w:rFonts w:ascii="TimesNewRomanPSMT" w:hAnsi="TimesNewRomanPSMT" w:cs="TimesNewRomanPSMT"/>
          <w:sz w:val="24"/>
          <w:szCs w:val="24"/>
        </w:rPr>
        <w:t>локальные нормативные акты, регламентирующие организацию образовательного процесса по ДПОП;</w:t>
      </w:r>
    </w:p>
    <w:p w:rsidR="002F5820" w:rsidRPr="002F5820" w:rsidRDefault="002F5820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F5820">
        <w:rPr>
          <w:rFonts w:ascii="TimesNewRomanPSMT" w:hAnsi="TimesNewRomanPSMT" w:cs="TimesNewRomanPSMT"/>
          <w:sz w:val="24"/>
          <w:szCs w:val="24"/>
        </w:rPr>
        <w:t>количество мест для приема детей на первый год обучения (в первый класс) по каждой ДПОП, а также, при наличии, количество вакантных мест для приема детей в другие классы (за исключением выпускного);</w:t>
      </w:r>
    </w:p>
    <w:p w:rsidR="00195DAF" w:rsidRDefault="0091161D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F1C77" w:rsidRPr="0091161D">
        <w:rPr>
          <w:rFonts w:ascii="TimesNewRomanPSMT" w:hAnsi="TimesNewRomanPSMT" w:cs="TimesNewRomanPSMT"/>
          <w:sz w:val="24"/>
          <w:szCs w:val="24"/>
        </w:rPr>
        <w:t>размещения информации об организации приема и проведения отбора детей;</w:t>
      </w:r>
    </w:p>
    <w:p w:rsidR="00195DAF" w:rsidRPr="00195DAF" w:rsidRDefault="00195DAF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95DAF">
        <w:rPr>
          <w:rFonts w:ascii="TimesNewRomanPSMT" w:hAnsi="TimesNewRomanPSMT" w:cs="TimesNewRomanPSMT"/>
          <w:sz w:val="24"/>
          <w:szCs w:val="24"/>
        </w:rPr>
        <w:t>формы отбора детей и их содержание по каждой реализуемой ДПОП;</w:t>
      </w:r>
    </w:p>
    <w:p w:rsidR="0047028E" w:rsidRPr="0091161D" w:rsidRDefault="0091161D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7028E" w:rsidRPr="0091161D">
        <w:rPr>
          <w:rFonts w:ascii="TimesNewRomanPSMT" w:hAnsi="TimesNewRomanPSMT" w:cs="TimesNewRomanPSMT"/>
          <w:sz w:val="24"/>
          <w:szCs w:val="24"/>
        </w:rPr>
        <w:t>работ</w:t>
      </w:r>
      <w:r w:rsidR="00195DAF">
        <w:rPr>
          <w:rFonts w:ascii="TimesNewRomanPSMT" w:hAnsi="TimesNewRomanPSMT" w:cs="TimesNewRomanPSMT"/>
          <w:sz w:val="24"/>
          <w:szCs w:val="24"/>
        </w:rPr>
        <w:t>а</w:t>
      </w:r>
      <w:r w:rsidR="0047028E" w:rsidRPr="0091161D">
        <w:rPr>
          <w:rFonts w:ascii="TimesNewRomanPSMT" w:hAnsi="TimesNewRomanPSMT" w:cs="TimesNewRomanPSMT"/>
          <w:sz w:val="24"/>
          <w:szCs w:val="24"/>
        </w:rPr>
        <w:t xml:space="preserve"> приемной комиссии по индивидуальному отбору (прослушиванию) детей и апелляционной комиссии;</w:t>
      </w:r>
    </w:p>
    <w:p w:rsidR="003F1C77" w:rsidRPr="0091161D" w:rsidRDefault="0091161D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F5820" w:rsidRPr="002F5820">
        <w:rPr>
          <w:rFonts w:ascii="TimesNewRomanPSMT" w:hAnsi="TimesNewRomanPSMT" w:cs="TimesNewRomanPSMT"/>
          <w:sz w:val="24"/>
          <w:szCs w:val="24"/>
        </w:rPr>
        <w:t xml:space="preserve">сроки </w:t>
      </w:r>
      <w:r w:rsidR="003F1C77" w:rsidRPr="0091161D">
        <w:rPr>
          <w:rFonts w:ascii="TimesNewRomanPSMT" w:hAnsi="TimesNewRomanPSMT" w:cs="TimesNewRomanPSMT"/>
          <w:sz w:val="24"/>
          <w:szCs w:val="24"/>
        </w:rPr>
        <w:t>приема документов;</w:t>
      </w:r>
    </w:p>
    <w:p w:rsidR="003F1C77" w:rsidRPr="0091161D" w:rsidRDefault="0091161D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5DAF" w:rsidRPr="002F5820">
        <w:rPr>
          <w:rFonts w:ascii="TimesNewRomanPSMT" w:hAnsi="TimesNewRomanPSMT" w:cs="TimesNewRomanPSMT"/>
          <w:sz w:val="24"/>
          <w:szCs w:val="24"/>
        </w:rPr>
        <w:t xml:space="preserve">сроки </w:t>
      </w:r>
      <w:r w:rsidR="003F1C77" w:rsidRPr="0091161D">
        <w:rPr>
          <w:rFonts w:ascii="TimesNewRomanPSMT" w:hAnsi="TimesNewRomanPSMT" w:cs="TimesNewRomanPSMT"/>
          <w:sz w:val="24"/>
          <w:szCs w:val="24"/>
        </w:rPr>
        <w:t>проведения отбора детей в соответствующем году;</w:t>
      </w:r>
    </w:p>
    <w:p w:rsidR="0047028E" w:rsidRPr="0091161D" w:rsidRDefault="0091161D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7028E" w:rsidRPr="0091161D">
        <w:rPr>
          <w:rFonts w:ascii="TimesNewRomanPSMT" w:hAnsi="TimesNewRomanPSMT" w:cs="TimesNewRomanPSMT"/>
          <w:sz w:val="24"/>
          <w:szCs w:val="24"/>
        </w:rPr>
        <w:t>условия и особенности проведения отбора для детей с ограниченными возможностями здоровья;</w:t>
      </w:r>
    </w:p>
    <w:p w:rsidR="003F1C77" w:rsidRPr="0091161D" w:rsidRDefault="0091161D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F1C77" w:rsidRPr="0091161D">
        <w:rPr>
          <w:rFonts w:ascii="TimesNewRomanPSMT" w:hAnsi="TimesNewRomanPSMT" w:cs="TimesNewRomanPSMT"/>
          <w:sz w:val="24"/>
          <w:szCs w:val="24"/>
        </w:rPr>
        <w:t>объявления результатов отбора;</w:t>
      </w:r>
    </w:p>
    <w:p w:rsidR="003F1C77" w:rsidRPr="0091161D" w:rsidRDefault="0091161D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F1C77" w:rsidRPr="0091161D">
        <w:rPr>
          <w:rFonts w:ascii="TimesNewRomanPSMT" w:hAnsi="TimesNewRomanPSMT" w:cs="TimesNewRomanPSMT"/>
          <w:sz w:val="24"/>
          <w:szCs w:val="24"/>
        </w:rPr>
        <w:t>прием заявлений об апелляции по процедуре проведения отбора, рассмотрения апелляции и повторного проведения отбора;</w:t>
      </w:r>
    </w:p>
    <w:p w:rsidR="003F1C77" w:rsidRPr="0091161D" w:rsidRDefault="0091161D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5DAF">
        <w:rPr>
          <w:rFonts w:ascii="TimesNewRomanPSMT" w:hAnsi="TimesNewRomanPSMT" w:cs="TimesNewRomanPSMT"/>
          <w:sz w:val="24"/>
          <w:szCs w:val="24"/>
        </w:rPr>
        <w:t xml:space="preserve">сроки </w:t>
      </w:r>
      <w:r w:rsidR="003F1C77" w:rsidRPr="0091161D">
        <w:rPr>
          <w:rFonts w:ascii="TimesNewRomanPSMT" w:hAnsi="TimesNewRomanPSMT" w:cs="TimesNewRomanPSMT"/>
          <w:sz w:val="24"/>
          <w:szCs w:val="24"/>
        </w:rPr>
        <w:t xml:space="preserve">зачисления в </w:t>
      </w:r>
      <w:r w:rsidR="00D218F0" w:rsidRPr="0091161D">
        <w:rPr>
          <w:rFonts w:ascii="TimesNewRomanPSMT" w:hAnsi="TimesNewRomanPSMT" w:cs="TimesNewRomanPSMT"/>
          <w:sz w:val="24"/>
          <w:szCs w:val="24"/>
        </w:rPr>
        <w:t>Учреждение</w:t>
      </w:r>
      <w:r w:rsidR="003F1C77" w:rsidRPr="0091161D">
        <w:rPr>
          <w:rFonts w:ascii="TimesNewRomanPSMT" w:hAnsi="TimesNewRomanPSMT" w:cs="TimesNewRomanPSMT"/>
          <w:sz w:val="24"/>
          <w:szCs w:val="24"/>
        </w:rPr>
        <w:t>;</w:t>
      </w:r>
    </w:p>
    <w:p w:rsidR="00195DAF" w:rsidRDefault="0091161D" w:rsidP="0091045F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F1C77" w:rsidRPr="0091161D">
        <w:rPr>
          <w:rFonts w:ascii="TimesNewRomanPSMT" w:hAnsi="TimesNewRomanPSMT" w:cs="TimesNewRomanPSMT"/>
          <w:sz w:val="24"/>
          <w:szCs w:val="24"/>
        </w:rPr>
        <w:t xml:space="preserve">организации дополнительного приема и зачисления в случае наличия вакантных мест по результатам отбора детей в установленные </w:t>
      </w:r>
      <w:r w:rsidR="00D218F0" w:rsidRPr="0091161D">
        <w:rPr>
          <w:rFonts w:ascii="TimesNewRomanPSMT" w:hAnsi="TimesNewRomanPSMT" w:cs="TimesNewRomanPSMT"/>
          <w:sz w:val="24"/>
          <w:szCs w:val="24"/>
        </w:rPr>
        <w:t>Учреждением</w:t>
      </w:r>
      <w:r w:rsidR="003F1C77" w:rsidRPr="0091161D">
        <w:rPr>
          <w:rFonts w:ascii="TimesNewRomanPSMT" w:hAnsi="TimesNewRomanPSMT" w:cs="TimesNewRomanPSMT"/>
          <w:sz w:val="24"/>
          <w:szCs w:val="24"/>
        </w:rPr>
        <w:t xml:space="preserve"> сроки.</w:t>
      </w:r>
    </w:p>
    <w:p w:rsidR="00D65751" w:rsidRDefault="002E5D23" w:rsidP="00091D1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9.</w:t>
      </w:r>
      <w:r w:rsidRPr="00195DAF">
        <w:rPr>
          <w:rFonts w:ascii="TimesNewRomanPSMT" w:hAnsi="TimesNewRomanPSMT" w:cs="TimesNewRomanPSMT"/>
          <w:sz w:val="24"/>
          <w:szCs w:val="24"/>
        </w:rPr>
        <w:t xml:space="preserve"> </w:t>
      </w:r>
      <w:r w:rsidR="00050D5A" w:rsidRPr="00666CE7">
        <w:rPr>
          <w:rFonts w:ascii="TimesNewRomanPSMT" w:hAnsi="TimesNewRomanPSMT" w:cs="TimesNewRomanPSMT"/>
          <w:sz w:val="24"/>
          <w:szCs w:val="24"/>
        </w:rPr>
        <w:t>Количество детей, принимаемых в Учреждение для обучения по Д</w:t>
      </w:r>
      <w:r w:rsidR="00050D5A">
        <w:rPr>
          <w:rFonts w:ascii="TimesNewRomanPSMT" w:hAnsi="TimesNewRomanPSMT" w:cs="TimesNewRomanPSMT"/>
          <w:sz w:val="24"/>
          <w:szCs w:val="24"/>
        </w:rPr>
        <w:t>П</w:t>
      </w:r>
      <w:r w:rsidR="00050D5A" w:rsidRPr="00666CE7">
        <w:rPr>
          <w:rFonts w:ascii="TimesNewRomanPSMT" w:hAnsi="TimesNewRomanPSMT" w:cs="TimesNewRomanPSMT"/>
          <w:sz w:val="24"/>
          <w:szCs w:val="24"/>
        </w:rPr>
        <w:t>ОП, определяется в соответствии с муниципальным заданием, устанавливаемым ежегодно учредителем. Сверх у</w:t>
      </w:r>
      <w:r w:rsidR="00050D5A">
        <w:rPr>
          <w:rFonts w:ascii="TimesNewRomanPSMT" w:hAnsi="TimesNewRomanPSMT" w:cs="TimesNewRomanPSMT"/>
          <w:sz w:val="24"/>
          <w:szCs w:val="24"/>
        </w:rPr>
        <w:t>становленного муниципального</w:t>
      </w:r>
      <w:r w:rsidR="00050D5A" w:rsidRPr="00666CE7">
        <w:rPr>
          <w:rFonts w:ascii="TimesNewRomanPSMT" w:hAnsi="TimesNewRomanPSMT" w:cs="TimesNewRomanPSMT"/>
          <w:sz w:val="24"/>
          <w:szCs w:val="24"/>
        </w:rPr>
        <w:t xml:space="preserve"> задания Учреждение имеет право принимать детей на обучение по Д</w:t>
      </w:r>
      <w:r w:rsidR="00050D5A">
        <w:rPr>
          <w:rFonts w:ascii="TimesNewRomanPSMT" w:hAnsi="TimesNewRomanPSMT" w:cs="TimesNewRomanPSMT"/>
          <w:sz w:val="24"/>
          <w:szCs w:val="24"/>
        </w:rPr>
        <w:t>П</w:t>
      </w:r>
      <w:r w:rsidR="00050D5A" w:rsidRPr="00666CE7">
        <w:rPr>
          <w:rFonts w:ascii="TimesNewRomanPSMT" w:hAnsi="TimesNewRomanPSMT" w:cs="TimesNewRomanPSMT"/>
          <w:sz w:val="24"/>
          <w:szCs w:val="24"/>
        </w:rPr>
        <w:t>ОП, если данное право предусмотрено Уставом Учреждения.</w:t>
      </w:r>
    </w:p>
    <w:p w:rsidR="00D65751" w:rsidRDefault="00D65751" w:rsidP="009104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426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D65751">
        <w:rPr>
          <w:rFonts w:ascii="TimesNewRomanPSMT" w:hAnsi="TimesNewRomanPSMT" w:cs="TimesNewRomanPSMT"/>
          <w:b/>
          <w:sz w:val="24"/>
          <w:szCs w:val="24"/>
        </w:rPr>
        <w:t>II. Организация приема детей</w:t>
      </w:r>
    </w:p>
    <w:p w:rsidR="0091045F" w:rsidRPr="00091D15" w:rsidRDefault="0091045F" w:rsidP="009104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426"/>
        <w:jc w:val="center"/>
        <w:rPr>
          <w:rFonts w:ascii="TimesNewRomanPSMT" w:hAnsi="TimesNewRomanPSMT" w:cs="TimesNewRomanPSMT"/>
          <w:b/>
          <w:sz w:val="16"/>
          <w:szCs w:val="24"/>
        </w:rPr>
      </w:pPr>
    </w:p>
    <w:p w:rsidR="0091045F" w:rsidRDefault="00D65751" w:rsidP="009104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1.</w:t>
      </w:r>
      <w:r w:rsidRPr="00D65751">
        <w:rPr>
          <w:rFonts w:ascii="TimesNewRomanPSMT" w:hAnsi="TimesNewRomanPSMT" w:cs="TimesNewRomanPSMT"/>
          <w:sz w:val="24"/>
          <w:szCs w:val="24"/>
        </w:rPr>
        <w:t xml:space="preserve"> Организация приема и зачисления осуществляется </w:t>
      </w:r>
      <w:r>
        <w:rPr>
          <w:rFonts w:ascii="TimesNewRomanPSMT" w:hAnsi="TimesNewRomanPSMT" w:cs="TimesNewRomanPSMT"/>
          <w:sz w:val="24"/>
          <w:szCs w:val="24"/>
        </w:rPr>
        <w:t>приемной</w:t>
      </w:r>
      <w:r w:rsidRPr="00143C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65751">
        <w:rPr>
          <w:rFonts w:ascii="TimesNewRomanPSMT" w:hAnsi="TimesNewRomanPSMT" w:cs="TimesNewRomanPSMT"/>
          <w:sz w:val="24"/>
          <w:szCs w:val="24"/>
        </w:rPr>
        <w:t xml:space="preserve">комиссией </w:t>
      </w:r>
      <w:r w:rsidRPr="00143C62">
        <w:rPr>
          <w:rFonts w:ascii="TimesNewRomanPSMT" w:hAnsi="TimesNewRomanPSMT" w:cs="TimesNewRomanPSMT"/>
          <w:sz w:val="24"/>
          <w:szCs w:val="24"/>
        </w:rPr>
        <w:t>по индивидуальному отбору (</w:t>
      </w:r>
      <w:r>
        <w:rPr>
          <w:rFonts w:ascii="TimesNewRomanPSMT" w:hAnsi="TimesNewRomanPSMT" w:cs="TimesNewRomanPSMT"/>
          <w:sz w:val="24"/>
          <w:szCs w:val="24"/>
        </w:rPr>
        <w:t xml:space="preserve">прослушиванию) детей </w:t>
      </w:r>
      <w:r w:rsidRPr="00D65751">
        <w:rPr>
          <w:rFonts w:ascii="TimesNewRomanPSMT" w:hAnsi="TimesNewRomanPSMT" w:cs="TimesNewRomanPSMT"/>
          <w:sz w:val="24"/>
          <w:szCs w:val="24"/>
        </w:rPr>
        <w:t>(далее – приемная комиссия).</w:t>
      </w:r>
      <w:r w:rsidR="0091161D">
        <w:rPr>
          <w:rFonts w:ascii="TimesNewRomanPSMT" w:hAnsi="TimesNewRomanPSMT" w:cs="TimesNewRomanPSMT"/>
          <w:sz w:val="24"/>
          <w:szCs w:val="24"/>
        </w:rPr>
        <w:tab/>
      </w:r>
      <w:r w:rsidR="0091161D">
        <w:rPr>
          <w:rFonts w:ascii="TimesNewRomanPSMT" w:hAnsi="TimesNewRomanPSMT" w:cs="TimesNewRomanPSMT"/>
          <w:sz w:val="24"/>
          <w:szCs w:val="24"/>
        </w:rPr>
        <w:tab/>
      </w:r>
      <w:r w:rsidR="007C2A39">
        <w:rPr>
          <w:rFonts w:ascii="TimesNewRomanPSMT" w:hAnsi="TimesNewRomanPSMT" w:cs="TimesNewRomanPSMT"/>
          <w:sz w:val="24"/>
          <w:szCs w:val="24"/>
        </w:rPr>
        <w:tab/>
      </w:r>
      <w:r w:rsidR="007C2A39">
        <w:rPr>
          <w:rFonts w:ascii="TimesNewRomanPSMT" w:hAnsi="TimesNewRomanPSMT" w:cs="TimesNewRomanPSMT"/>
          <w:sz w:val="24"/>
          <w:szCs w:val="24"/>
        </w:rPr>
        <w:tab/>
      </w:r>
      <w:r w:rsidR="0091161D" w:rsidRPr="008E7F8A">
        <w:rPr>
          <w:rFonts w:ascii="TimesNewRomanPSMT" w:hAnsi="TimesNewRomanPSMT" w:cs="TimesNewRomanPSMT"/>
          <w:b/>
          <w:sz w:val="24"/>
          <w:szCs w:val="24"/>
        </w:rPr>
        <w:t>2.</w:t>
      </w:r>
      <w:r w:rsidR="0091161D" w:rsidRPr="0091161D">
        <w:rPr>
          <w:rFonts w:ascii="TimesNewRomanPSMT" w:hAnsi="TimesNewRomanPSMT" w:cs="TimesNewRomanPSMT"/>
          <w:sz w:val="24"/>
          <w:szCs w:val="24"/>
        </w:rPr>
        <w:t xml:space="preserve"> Работу приемной комиссии и делопроизводство, а также личный прием родителей (законных представителей) поступающих организу</w:t>
      </w:r>
      <w:r w:rsidR="00091D15">
        <w:rPr>
          <w:rFonts w:ascii="TimesNewRomanPSMT" w:hAnsi="TimesNewRomanPSMT" w:cs="TimesNewRomanPSMT"/>
          <w:sz w:val="24"/>
          <w:szCs w:val="24"/>
        </w:rPr>
        <w:t>ю</w:t>
      </w:r>
      <w:r w:rsidR="0091161D" w:rsidRPr="0091161D">
        <w:rPr>
          <w:rFonts w:ascii="TimesNewRomanPSMT" w:hAnsi="TimesNewRomanPSMT" w:cs="TimesNewRomanPSMT"/>
          <w:sz w:val="24"/>
          <w:szCs w:val="24"/>
        </w:rPr>
        <w:t>т ответственны</w:t>
      </w:r>
      <w:r w:rsidR="00091D15">
        <w:rPr>
          <w:rFonts w:ascii="TimesNewRomanPSMT" w:hAnsi="TimesNewRomanPSMT" w:cs="TimesNewRomanPSMT"/>
          <w:sz w:val="24"/>
          <w:szCs w:val="24"/>
        </w:rPr>
        <w:t>е</w:t>
      </w:r>
      <w:r w:rsidR="0091161D" w:rsidRPr="0091161D">
        <w:rPr>
          <w:rFonts w:ascii="TimesNewRomanPSMT" w:hAnsi="TimesNewRomanPSMT" w:cs="TimesNewRomanPSMT"/>
          <w:sz w:val="24"/>
          <w:szCs w:val="24"/>
        </w:rPr>
        <w:t xml:space="preserve"> </w:t>
      </w:r>
      <w:r w:rsidR="00091D15">
        <w:rPr>
          <w:rFonts w:ascii="TimesNewRomanPSMT" w:hAnsi="TimesNewRomanPSMT" w:cs="TimesNewRomanPSMT"/>
          <w:sz w:val="24"/>
          <w:szCs w:val="24"/>
        </w:rPr>
        <w:t>лица</w:t>
      </w:r>
      <w:r w:rsidR="0091161D" w:rsidRPr="0091161D">
        <w:rPr>
          <w:rFonts w:ascii="TimesNewRomanPSMT" w:hAnsi="TimesNewRomanPSMT" w:cs="TimesNewRomanPSMT"/>
          <w:sz w:val="24"/>
          <w:szCs w:val="24"/>
        </w:rPr>
        <w:t>, назначае</w:t>
      </w:r>
      <w:r w:rsidR="00091D15">
        <w:rPr>
          <w:rFonts w:ascii="TimesNewRomanPSMT" w:hAnsi="TimesNewRomanPSMT" w:cs="TimesNewRomanPSMT"/>
          <w:sz w:val="24"/>
          <w:szCs w:val="24"/>
        </w:rPr>
        <w:t xml:space="preserve">мые </w:t>
      </w:r>
      <w:r w:rsidR="0091161D">
        <w:rPr>
          <w:rFonts w:ascii="TimesNewRomanPSMT" w:hAnsi="TimesNewRomanPSMT" w:cs="TimesNewRomanPSMT"/>
          <w:sz w:val="24"/>
          <w:szCs w:val="24"/>
        </w:rPr>
        <w:t>директором Учреждения</w:t>
      </w:r>
      <w:r w:rsidR="0091161D" w:rsidRPr="0091161D">
        <w:rPr>
          <w:rFonts w:ascii="TimesNewRomanPSMT" w:hAnsi="TimesNewRomanPSMT" w:cs="TimesNewRomanPSMT"/>
          <w:sz w:val="24"/>
          <w:szCs w:val="24"/>
        </w:rPr>
        <w:t>.</w:t>
      </w:r>
    </w:p>
    <w:p w:rsidR="0091161D" w:rsidRPr="007838EB" w:rsidRDefault="0091161D" w:rsidP="009104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3.</w:t>
      </w:r>
      <w:r w:rsidRPr="009116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7838EB">
        <w:rPr>
          <w:rFonts w:ascii="TimesNewRomanPSMT" w:hAnsi="TimesNewRomanPSMT" w:cs="TimesNewRomanPSMT"/>
          <w:sz w:val="24"/>
          <w:szCs w:val="24"/>
        </w:rPr>
        <w:t xml:space="preserve">Учреждение самостоятельно устанавливает сроки приема документов </w:t>
      </w:r>
      <w:r w:rsidR="00877041" w:rsidRPr="007838EB"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  <w:r w:rsidRPr="007838EB">
        <w:rPr>
          <w:rFonts w:ascii="TimesNewRomanPSMT" w:hAnsi="TimesNewRomanPSMT" w:cs="TimesNewRomanPSMT"/>
          <w:sz w:val="24"/>
          <w:szCs w:val="24"/>
        </w:rPr>
        <w:t>в соответствующем году. Прием документов м</w:t>
      </w:r>
      <w:r w:rsidR="00654B55" w:rsidRPr="007838EB">
        <w:rPr>
          <w:rFonts w:ascii="TimesNewRomanPSMT" w:hAnsi="TimesNewRomanPSMT" w:cs="TimesNewRomanPSMT"/>
          <w:sz w:val="24"/>
          <w:szCs w:val="24"/>
        </w:rPr>
        <w:t xml:space="preserve">ожет осуществляться в период с </w:t>
      </w:r>
      <w:r w:rsidR="00091D15" w:rsidRPr="007838EB">
        <w:rPr>
          <w:rFonts w:ascii="TimesNewRomanPSMT" w:hAnsi="TimesNewRomanPSMT" w:cs="TimesNewRomanPSMT"/>
          <w:sz w:val="24"/>
          <w:szCs w:val="24"/>
        </w:rPr>
        <w:t>01</w:t>
      </w:r>
      <w:r w:rsidR="00654B55" w:rsidRPr="007838EB">
        <w:rPr>
          <w:rFonts w:ascii="TimesNewRomanPSMT" w:hAnsi="TimesNewRomanPSMT" w:cs="TimesNewRomanPSMT"/>
          <w:sz w:val="24"/>
          <w:szCs w:val="24"/>
        </w:rPr>
        <w:t xml:space="preserve"> апреля по </w:t>
      </w:r>
      <w:r w:rsidR="00091D15" w:rsidRPr="007838EB">
        <w:rPr>
          <w:rFonts w:ascii="TimesNewRomanPSMT" w:hAnsi="TimesNewRomanPSMT" w:cs="TimesNewRomanPSMT"/>
          <w:sz w:val="24"/>
          <w:szCs w:val="24"/>
        </w:rPr>
        <w:t>31</w:t>
      </w:r>
      <w:r w:rsidRPr="007838EB">
        <w:rPr>
          <w:rFonts w:ascii="TimesNewRomanPSMT" w:hAnsi="TimesNewRomanPSMT" w:cs="TimesNewRomanPSMT"/>
          <w:sz w:val="24"/>
          <w:szCs w:val="24"/>
        </w:rPr>
        <w:t xml:space="preserve"> </w:t>
      </w:r>
      <w:r w:rsidR="00091D15" w:rsidRPr="007838EB">
        <w:rPr>
          <w:rFonts w:ascii="TimesNewRomanPSMT" w:hAnsi="TimesNewRomanPSMT" w:cs="TimesNewRomanPSMT"/>
          <w:sz w:val="24"/>
          <w:szCs w:val="24"/>
        </w:rPr>
        <w:t>мая</w:t>
      </w:r>
      <w:r w:rsidRPr="007838EB">
        <w:rPr>
          <w:rFonts w:ascii="TimesNewRomanPSMT" w:hAnsi="TimesNewRomanPSMT" w:cs="TimesNewRomanPSMT"/>
          <w:sz w:val="24"/>
          <w:szCs w:val="24"/>
        </w:rPr>
        <w:t xml:space="preserve"> текущего года.</w:t>
      </w:r>
    </w:p>
    <w:p w:rsidR="0091161D" w:rsidRDefault="0091161D" w:rsidP="009104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4.</w:t>
      </w:r>
      <w:r w:rsidRPr="0091161D">
        <w:rPr>
          <w:rFonts w:ascii="TimesNewRomanPSMT" w:hAnsi="TimesNewRomanPSMT" w:cs="TimesNewRomanPSMT"/>
          <w:sz w:val="24"/>
          <w:szCs w:val="24"/>
        </w:rPr>
        <w:t xml:space="preserve"> Прием в </w:t>
      </w:r>
      <w:r>
        <w:rPr>
          <w:rFonts w:ascii="TimesNewRomanPSMT" w:hAnsi="TimesNewRomanPSMT" w:cs="TimesNewRomanPSMT"/>
          <w:sz w:val="24"/>
          <w:szCs w:val="24"/>
        </w:rPr>
        <w:t xml:space="preserve">Учреждение </w:t>
      </w:r>
      <w:r w:rsidRPr="0091161D">
        <w:rPr>
          <w:rFonts w:ascii="TimesNewRomanPSMT" w:hAnsi="TimesNewRomanPSMT" w:cs="TimesNewRomanPSMT"/>
          <w:sz w:val="24"/>
          <w:szCs w:val="24"/>
        </w:rPr>
        <w:t xml:space="preserve">в целях обучения детей по </w:t>
      </w:r>
      <w:r>
        <w:rPr>
          <w:rFonts w:ascii="TimesNewRomanPSMT" w:hAnsi="TimesNewRomanPSMT" w:cs="TimesNewRomanPSMT"/>
          <w:sz w:val="24"/>
          <w:szCs w:val="24"/>
        </w:rPr>
        <w:t>ДПОП</w:t>
      </w:r>
      <w:r w:rsidRPr="0091161D">
        <w:rPr>
          <w:rFonts w:ascii="TimesNewRomanPSMT" w:hAnsi="TimesNewRomanPSMT" w:cs="TimesNewRomanPSMT"/>
          <w:sz w:val="24"/>
          <w:szCs w:val="24"/>
        </w:rPr>
        <w:t xml:space="preserve"> осуществляется по заявлению родителей (зако</w:t>
      </w:r>
      <w:r>
        <w:rPr>
          <w:rFonts w:ascii="TimesNewRomanPSMT" w:hAnsi="TimesNewRomanPSMT" w:cs="TimesNewRomanPSMT"/>
          <w:sz w:val="24"/>
          <w:szCs w:val="24"/>
        </w:rPr>
        <w:t>нных представителей)</w:t>
      </w:r>
      <w:r w:rsidRPr="0091161D">
        <w:rPr>
          <w:rFonts w:ascii="TimesNewRomanPSMT" w:hAnsi="TimesNewRomanPSMT" w:cs="TimesNewRomanPSMT"/>
          <w:sz w:val="24"/>
          <w:szCs w:val="24"/>
        </w:rPr>
        <w:t>.</w:t>
      </w:r>
    </w:p>
    <w:p w:rsidR="0091161D" w:rsidRPr="0091161D" w:rsidRDefault="0091161D" w:rsidP="009104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lastRenderedPageBreak/>
        <w:t>5.</w:t>
      </w:r>
      <w:r w:rsidRPr="0091161D">
        <w:rPr>
          <w:rFonts w:ascii="TimesNewRomanPSMT" w:hAnsi="TimesNewRomanPSMT" w:cs="TimesNewRomanPSMT"/>
          <w:sz w:val="24"/>
          <w:szCs w:val="24"/>
        </w:rPr>
        <w:t xml:space="preserve"> В заявлении о приеме указываются следующие сведения:</w:t>
      </w:r>
    </w:p>
    <w:p w:rsidR="0091161D" w:rsidRPr="0091161D" w:rsidRDefault="0091161D" w:rsidP="0091045F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161D">
        <w:rPr>
          <w:rFonts w:ascii="TimesNewRomanPSMT" w:hAnsi="TimesNewRomanPSMT" w:cs="TimesNewRomanPSMT"/>
          <w:sz w:val="24"/>
          <w:szCs w:val="24"/>
        </w:rPr>
        <w:t xml:space="preserve">наименование </w:t>
      </w:r>
      <w:r>
        <w:rPr>
          <w:rFonts w:ascii="TimesNewRomanPSMT" w:hAnsi="TimesNewRomanPSMT" w:cs="TimesNewRomanPSMT"/>
          <w:sz w:val="24"/>
          <w:szCs w:val="24"/>
        </w:rPr>
        <w:t>ДПОП</w:t>
      </w:r>
      <w:r w:rsidRPr="0091161D">
        <w:rPr>
          <w:rFonts w:ascii="TimesNewRomanPSMT" w:hAnsi="TimesNewRomanPSMT" w:cs="TimesNewRomanPSMT"/>
          <w:sz w:val="24"/>
          <w:szCs w:val="24"/>
        </w:rPr>
        <w:t xml:space="preserve">, на </w:t>
      </w:r>
      <w:proofErr w:type="gramStart"/>
      <w:r w:rsidRPr="0091161D">
        <w:rPr>
          <w:rFonts w:ascii="TimesNewRomanPSMT" w:hAnsi="TimesNewRomanPSMT" w:cs="TimesNewRomanPSMT"/>
          <w:sz w:val="24"/>
          <w:szCs w:val="24"/>
        </w:rPr>
        <w:t>которую</w:t>
      </w:r>
      <w:proofErr w:type="gramEnd"/>
      <w:r w:rsidRPr="0091161D">
        <w:rPr>
          <w:rFonts w:ascii="TimesNewRomanPSMT" w:hAnsi="TimesNewRomanPSMT" w:cs="TimesNewRomanPSMT"/>
          <w:sz w:val="24"/>
          <w:szCs w:val="24"/>
        </w:rPr>
        <w:t xml:space="preserve"> планируется поступление ребенка</w:t>
      </w:r>
      <w:r w:rsidR="003E4AB1">
        <w:rPr>
          <w:rFonts w:ascii="TimesNewRomanPSMT" w:hAnsi="TimesNewRomanPSMT" w:cs="TimesNewRomanPSMT"/>
          <w:sz w:val="24"/>
          <w:szCs w:val="24"/>
        </w:rPr>
        <w:t>, класс</w:t>
      </w:r>
      <w:r w:rsidRPr="0091161D">
        <w:rPr>
          <w:rFonts w:ascii="TimesNewRomanPSMT" w:hAnsi="TimesNewRomanPSMT" w:cs="TimesNewRomanPSMT"/>
          <w:sz w:val="24"/>
          <w:szCs w:val="24"/>
        </w:rPr>
        <w:t>;</w:t>
      </w:r>
    </w:p>
    <w:p w:rsidR="003E4AB1" w:rsidRDefault="0091161D" w:rsidP="0091045F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161D">
        <w:rPr>
          <w:rFonts w:ascii="TimesNewRomanPSMT" w:hAnsi="TimesNewRomanPSMT" w:cs="TimesNewRomanPSMT"/>
          <w:sz w:val="24"/>
          <w:szCs w:val="24"/>
        </w:rPr>
        <w:t>фамилия, имя и отчество ребенка</w:t>
      </w:r>
      <w:r w:rsidR="003E4AB1">
        <w:rPr>
          <w:rFonts w:ascii="TimesNewRomanPSMT" w:hAnsi="TimesNewRomanPSMT" w:cs="TimesNewRomanPSMT"/>
          <w:sz w:val="24"/>
          <w:szCs w:val="24"/>
        </w:rPr>
        <w:t>;</w:t>
      </w:r>
    </w:p>
    <w:p w:rsidR="003E4AB1" w:rsidRDefault="003E4AB1" w:rsidP="0091045F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дата и место </w:t>
      </w:r>
      <w:r w:rsidR="0091161D" w:rsidRPr="0091161D">
        <w:rPr>
          <w:rFonts w:ascii="TimesNewRomanPSMT" w:hAnsi="TimesNewRomanPSMT" w:cs="TimesNewRomanPSMT"/>
          <w:sz w:val="24"/>
          <w:szCs w:val="24"/>
        </w:rPr>
        <w:t>рождения;</w:t>
      </w:r>
    </w:p>
    <w:p w:rsidR="003E4AB1" w:rsidRDefault="003E4AB1" w:rsidP="0091045F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1161D">
        <w:rPr>
          <w:rFonts w:ascii="TimesNewRomanPSMT" w:hAnsi="TimesNewRomanPSMT" w:cs="TimesNewRomanPSMT"/>
          <w:sz w:val="24"/>
          <w:szCs w:val="24"/>
        </w:rPr>
        <w:t xml:space="preserve">какое учреждение посещает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="0091161D">
        <w:rPr>
          <w:rFonts w:ascii="TimesNewRomanPSMT" w:hAnsi="TimesNewRomanPSMT" w:cs="TimesNewRomanPSMT"/>
          <w:sz w:val="24"/>
          <w:szCs w:val="24"/>
        </w:rPr>
        <w:t>детский сад, школа);</w:t>
      </w:r>
    </w:p>
    <w:p w:rsidR="0091161D" w:rsidRPr="0091161D" w:rsidRDefault="003E4AB1" w:rsidP="0091045F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адрес регистрации по месту жительства и проживания;  </w:t>
      </w:r>
    </w:p>
    <w:p w:rsidR="0091161D" w:rsidRPr="0091161D" w:rsidRDefault="0091161D" w:rsidP="0091045F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161D">
        <w:rPr>
          <w:rFonts w:ascii="TimesNewRomanPSMT" w:hAnsi="TimesNewRomanPSMT" w:cs="TimesNewRomanPSMT"/>
          <w:sz w:val="24"/>
          <w:szCs w:val="24"/>
        </w:rPr>
        <w:t>фамилия, имя и отчество родителей (законных представителей);</w:t>
      </w:r>
    </w:p>
    <w:p w:rsidR="0091161D" w:rsidRPr="0091161D" w:rsidRDefault="0091161D" w:rsidP="0091045F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161D">
        <w:rPr>
          <w:rFonts w:ascii="TimesNewRomanPSMT" w:hAnsi="TimesNewRomanPSMT" w:cs="TimesNewRomanPSMT"/>
          <w:sz w:val="24"/>
          <w:szCs w:val="24"/>
        </w:rPr>
        <w:t>сведения о родител</w:t>
      </w:r>
      <w:r w:rsidR="003E4AB1">
        <w:rPr>
          <w:rFonts w:ascii="TimesNewRomanPSMT" w:hAnsi="TimesNewRomanPSMT" w:cs="TimesNewRomanPSMT"/>
          <w:sz w:val="24"/>
          <w:szCs w:val="24"/>
        </w:rPr>
        <w:t>ях (законных представителях</w:t>
      </w:r>
      <w:r w:rsidRPr="0091161D">
        <w:rPr>
          <w:rFonts w:ascii="TimesNewRomanPSMT" w:hAnsi="TimesNewRomanPSMT" w:cs="TimesNewRomanPSMT"/>
          <w:sz w:val="24"/>
          <w:szCs w:val="24"/>
        </w:rPr>
        <w:t>);</w:t>
      </w:r>
    </w:p>
    <w:p w:rsidR="003E4AB1" w:rsidRPr="0091161D" w:rsidRDefault="003E4AB1" w:rsidP="0091045F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место </w:t>
      </w:r>
      <w:r w:rsidR="000D2453">
        <w:rPr>
          <w:rFonts w:ascii="TimesNewRomanPSMT" w:hAnsi="TimesNewRomanPSMT" w:cs="TimesNewRomanPSMT"/>
          <w:sz w:val="24"/>
          <w:szCs w:val="24"/>
        </w:rPr>
        <w:t xml:space="preserve">работы, должность </w:t>
      </w:r>
      <w:r w:rsidRPr="0091161D">
        <w:rPr>
          <w:rFonts w:ascii="TimesNewRomanPSMT" w:hAnsi="TimesNewRomanPSMT" w:cs="TimesNewRomanPSMT"/>
          <w:sz w:val="24"/>
          <w:szCs w:val="24"/>
        </w:rPr>
        <w:t>родителей (законных представителей);</w:t>
      </w:r>
    </w:p>
    <w:p w:rsidR="0091161D" w:rsidRPr="003E4AB1" w:rsidRDefault="0091161D" w:rsidP="0091045F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3E4AB1">
        <w:rPr>
          <w:rFonts w:ascii="TimesNewRomanPSMT" w:hAnsi="TimesNewRomanPSMT" w:cs="TimesNewRomanPSMT"/>
          <w:sz w:val="24"/>
          <w:szCs w:val="24"/>
        </w:rPr>
        <w:t xml:space="preserve"> номера телефонов </w:t>
      </w:r>
      <w:r w:rsidR="000D2453">
        <w:rPr>
          <w:rFonts w:ascii="TimesNewRomanPSMT" w:hAnsi="TimesNewRomanPSMT" w:cs="TimesNewRomanPSMT"/>
          <w:sz w:val="24"/>
          <w:szCs w:val="24"/>
        </w:rPr>
        <w:t xml:space="preserve">(домашний, служебный, мобильный) </w:t>
      </w:r>
      <w:r w:rsidRPr="003E4AB1">
        <w:rPr>
          <w:rFonts w:ascii="TimesNewRomanPSMT" w:hAnsi="TimesNewRomanPSMT" w:cs="TimesNewRomanPSMT"/>
          <w:sz w:val="24"/>
          <w:szCs w:val="24"/>
        </w:rPr>
        <w:t>родителей (законных представителей).</w:t>
      </w:r>
    </w:p>
    <w:p w:rsidR="0091045F" w:rsidRDefault="0091161D" w:rsidP="009104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1161D">
        <w:rPr>
          <w:rFonts w:ascii="TimesNewRomanPSMT" w:hAnsi="TimesNewRomanPSMT" w:cs="TimesNewRomanPSMT"/>
          <w:sz w:val="24"/>
          <w:szCs w:val="24"/>
        </w:rPr>
        <w:t xml:space="preserve">В заявлении также фиксируется факт ознакомления родителей (законных представителей) с копиями </w:t>
      </w:r>
      <w:r w:rsidR="000D2453">
        <w:rPr>
          <w:rFonts w:ascii="TimesNewRomanPSMT" w:hAnsi="TimesNewRomanPSMT" w:cs="TimesNewRomanPSMT"/>
          <w:sz w:val="24"/>
          <w:szCs w:val="24"/>
        </w:rPr>
        <w:t>У</w:t>
      </w:r>
      <w:r w:rsidRPr="0091161D">
        <w:rPr>
          <w:rFonts w:ascii="TimesNewRomanPSMT" w:hAnsi="TimesNewRomanPSMT" w:cs="TimesNewRomanPSMT"/>
          <w:sz w:val="24"/>
          <w:szCs w:val="24"/>
        </w:rPr>
        <w:t xml:space="preserve">става </w:t>
      </w:r>
      <w:r w:rsidR="000D2453">
        <w:rPr>
          <w:rFonts w:ascii="TimesNewRomanPSMT" w:hAnsi="TimesNewRomanPSMT" w:cs="TimesNewRomanPSMT"/>
          <w:sz w:val="24"/>
          <w:szCs w:val="24"/>
        </w:rPr>
        <w:t>Учреждения,</w:t>
      </w:r>
      <w:r w:rsidRPr="0091161D">
        <w:rPr>
          <w:rFonts w:ascii="TimesNewRomanPSMT" w:hAnsi="TimesNewRomanPSMT" w:cs="TimesNewRomanPSMT"/>
          <w:sz w:val="24"/>
          <w:szCs w:val="24"/>
        </w:rPr>
        <w:t xml:space="preserve"> лицензии</w:t>
      </w:r>
      <w:r w:rsidR="000D2453" w:rsidRPr="000D2453">
        <w:t xml:space="preserve"> </w:t>
      </w:r>
      <w:r w:rsidR="00BA32B9">
        <w:rPr>
          <w:rFonts w:ascii="TimesNewRomanPSMT" w:hAnsi="TimesNewRomanPSMT" w:cs="TimesNewRomanPSMT"/>
          <w:sz w:val="24"/>
          <w:szCs w:val="24"/>
        </w:rPr>
        <w:t xml:space="preserve">на право </w:t>
      </w:r>
      <w:r w:rsidR="000D2453" w:rsidRPr="000D2453">
        <w:rPr>
          <w:rFonts w:ascii="TimesNewRomanPSMT" w:hAnsi="TimesNewRomanPSMT" w:cs="TimesNewRomanPSMT"/>
          <w:sz w:val="24"/>
          <w:szCs w:val="24"/>
        </w:rPr>
        <w:t>ведения образовательной деятельности в сфере дополнительного образования</w:t>
      </w:r>
      <w:r w:rsidR="000D2453">
        <w:rPr>
          <w:rFonts w:ascii="TimesNewRomanPSMT" w:hAnsi="TimesNewRomanPSMT" w:cs="TimesNewRomanPSMT"/>
          <w:sz w:val="24"/>
          <w:szCs w:val="24"/>
        </w:rPr>
        <w:t xml:space="preserve"> детей</w:t>
      </w:r>
      <w:r w:rsidR="00091D15">
        <w:rPr>
          <w:rFonts w:ascii="TimesNewRomanPSMT" w:hAnsi="TimesNewRomanPSMT" w:cs="TimesNewRomanPSMT"/>
          <w:sz w:val="24"/>
          <w:szCs w:val="24"/>
        </w:rPr>
        <w:t xml:space="preserve"> и</w:t>
      </w:r>
      <w:r w:rsidR="00BA32B9">
        <w:rPr>
          <w:rFonts w:ascii="TimesNewRomanPSMT" w:hAnsi="TimesNewRomanPSMT" w:cs="TimesNewRomanPSMT"/>
          <w:sz w:val="24"/>
          <w:szCs w:val="24"/>
        </w:rPr>
        <w:t xml:space="preserve"> согласие </w:t>
      </w:r>
      <w:r w:rsidR="00091D15" w:rsidRPr="0091161D">
        <w:rPr>
          <w:rFonts w:ascii="TimesNewRomanPSMT" w:hAnsi="TimesNewRomanPSMT" w:cs="TimesNewRomanPSMT"/>
          <w:sz w:val="24"/>
          <w:szCs w:val="24"/>
        </w:rPr>
        <w:t xml:space="preserve">родителей (законных представителей) </w:t>
      </w:r>
      <w:r w:rsidR="00BA32B9">
        <w:rPr>
          <w:rFonts w:ascii="TimesNewRomanPSMT" w:hAnsi="TimesNewRomanPSMT" w:cs="TimesNewRomanPSMT"/>
          <w:sz w:val="24"/>
          <w:szCs w:val="24"/>
        </w:rPr>
        <w:t xml:space="preserve">на осуществление </w:t>
      </w:r>
      <w:r w:rsidR="00BA32B9" w:rsidRPr="00BA32B9">
        <w:rPr>
          <w:rFonts w:ascii="TimesNewRomanPSMT" w:hAnsi="TimesNewRomanPSMT" w:cs="TimesNewRomanPSMT"/>
          <w:sz w:val="24"/>
          <w:szCs w:val="24"/>
        </w:rPr>
        <w:t>любых действий (операций), в том числе:</w:t>
      </w:r>
      <w:r w:rsidR="00BA32B9">
        <w:rPr>
          <w:rFonts w:ascii="TimesNewRomanPSMT" w:hAnsi="TimesNewRomanPSMT" w:cs="TimesNewRomanPSMT"/>
          <w:sz w:val="24"/>
          <w:szCs w:val="24"/>
        </w:rPr>
        <w:t xml:space="preserve"> п</w:t>
      </w:r>
      <w:r w:rsidR="00BA32B9" w:rsidRPr="00BA32B9">
        <w:rPr>
          <w:rFonts w:ascii="TimesNewRomanPSMT" w:hAnsi="TimesNewRomanPSMT" w:cs="TimesNewRomanPSMT"/>
          <w:sz w:val="24"/>
          <w:szCs w:val="24"/>
        </w:rPr>
        <w:t>олучение,</w:t>
      </w:r>
      <w:r w:rsidR="00BA32B9">
        <w:rPr>
          <w:rFonts w:ascii="TimesNewRomanPSMT" w:hAnsi="TimesNewRomanPSMT" w:cs="TimesNewRomanPSMT"/>
          <w:sz w:val="24"/>
          <w:szCs w:val="24"/>
        </w:rPr>
        <w:t xml:space="preserve"> обработку, хранение, персональных данных</w:t>
      </w:r>
      <w:r w:rsidR="00BA32B9" w:rsidRPr="00BA32B9">
        <w:rPr>
          <w:rFonts w:ascii="TimesNewRomanPSMT" w:hAnsi="TimesNewRomanPSMT" w:cs="TimesNewRomanPSMT"/>
          <w:sz w:val="24"/>
          <w:szCs w:val="24"/>
        </w:rPr>
        <w:t>, указанных в заявлении, исключительно в целях</w:t>
      </w:r>
      <w:r w:rsidR="00BA32B9" w:rsidRPr="00BA32B9">
        <w:t xml:space="preserve"> </w:t>
      </w:r>
      <w:r w:rsidR="00BA32B9" w:rsidRPr="00BA32B9">
        <w:rPr>
          <w:rFonts w:ascii="TimesNewRomanPSMT" w:hAnsi="TimesNewRomanPSMT" w:cs="TimesNewRomanPSMT"/>
          <w:sz w:val="24"/>
          <w:szCs w:val="24"/>
        </w:rPr>
        <w:t xml:space="preserve">обеспечения организации учебного процесса </w:t>
      </w:r>
      <w:r w:rsidR="00BA32B9">
        <w:rPr>
          <w:rFonts w:ascii="TimesNewRomanPSMT" w:hAnsi="TimesNewRomanPSMT" w:cs="TimesNewRomanPSMT"/>
          <w:sz w:val="24"/>
          <w:szCs w:val="24"/>
        </w:rPr>
        <w:t>и ведения статистического учета, в соответствии с п</w:t>
      </w:r>
      <w:proofErr w:type="gramEnd"/>
      <w:r w:rsidR="00BA32B9">
        <w:rPr>
          <w:rFonts w:ascii="TimesNewRomanPSMT" w:hAnsi="TimesNewRomanPSMT" w:cs="TimesNewRomanPSMT"/>
          <w:sz w:val="24"/>
          <w:szCs w:val="24"/>
        </w:rPr>
        <w:t>.</w:t>
      </w:r>
      <w:r w:rsidR="00BA32B9" w:rsidRPr="00BA32B9">
        <w:rPr>
          <w:rFonts w:ascii="TimesNewRomanPSMT" w:hAnsi="TimesNewRomanPSMT" w:cs="TimesNewRomanPSMT"/>
          <w:sz w:val="24"/>
          <w:szCs w:val="24"/>
        </w:rPr>
        <w:t>1 ст. 9 Федерального закона от 27.07.2006 года № 152-ФЗ</w:t>
      </w:r>
      <w:r w:rsidR="00BA32B9" w:rsidRPr="00BA32B9">
        <w:t xml:space="preserve"> </w:t>
      </w:r>
      <w:r w:rsidR="00BA32B9" w:rsidRPr="00BA32B9">
        <w:rPr>
          <w:rFonts w:ascii="TimesNewRomanPSMT" w:hAnsi="TimesNewRomanPSMT" w:cs="TimesNewRomanPSMT"/>
          <w:sz w:val="24"/>
          <w:szCs w:val="24"/>
        </w:rPr>
        <w:t>«О персональных данных»</w:t>
      </w:r>
      <w:r w:rsidR="00BA32B9">
        <w:rPr>
          <w:rFonts w:ascii="TimesNewRomanPSMT" w:hAnsi="TimesNewRomanPSMT" w:cs="TimesNewRomanPSMT"/>
          <w:sz w:val="24"/>
          <w:szCs w:val="24"/>
        </w:rPr>
        <w:t>.</w:t>
      </w:r>
    </w:p>
    <w:p w:rsidR="004C4DF4" w:rsidRPr="004C4DF4" w:rsidRDefault="004C4DF4" w:rsidP="009104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6.</w:t>
      </w:r>
      <w:r w:rsidRPr="004C4DF4">
        <w:rPr>
          <w:rFonts w:ascii="TimesNewRomanPSMT" w:hAnsi="TimesNewRomanPSMT" w:cs="TimesNewRomanPSMT"/>
          <w:sz w:val="24"/>
          <w:szCs w:val="24"/>
        </w:rPr>
        <w:t xml:space="preserve"> При подаче заявления представляются следующие документы:</w:t>
      </w:r>
    </w:p>
    <w:p w:rsidR="004C4DF4" w:rsidRPr="004C4DF4" w:rsidRDefault="004C4DF4" w:rsidP="0091045F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C4DF4">
        <w:rPr>
          <w:rFonts w:ascii="TimesNewRomanPSMT" w:hAnsi="TimesNewRomanPSMT" w:cs="TimesNewRomanPSMT"/>
          <w:sz w:val="24"/>
          <w:szCs w:val="24"/>
        </w:rPr>
        <w:t>копия свидетельства о рождении ребенка или копия паспорта;</w:t>
      </w:r>
    </w:p>
    <w:p w:rsidR="004C4DF4" w:rsidRDefault="004C4DF4" w:rsidP="0091045F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C4DF4">
        <w:rPr>
          <w:rFonts w:ascii="TimesNewRomanPSMT" w:hAnsi="TimesNewRomanPSMT" w:cs="TimesNewRomanPSMT"/>
          <w:sz w:val="24"/>
          <w:szCs w:val="24"/>
        </w:rPr>
        <w:t>медицинская справка, подтверждающая возможность ребенка осваивать ДПОП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C4DF4" w:rsidRDefault="004C4DF4" w:rsidP="0091045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7.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C4DF4">
        <w:rPr>
          <w:rFonts w:ascii="TimesNewRomanPSMT" w:hAnsi="TimesNewRomanPSMT" w:cs="TimesNewRomanPSMT"/>
          <w:sz w:val="24"/>
          <w:szCs w:val="24"/>
        </w:rPr>
        <w:t>На каждого поступающего заводится личное дело, в котором хранятся все документы</w:t>
      </w:r>
      <w:r>
        <w:rPr>
          <w:rFonts w:ascii="TimesNewRomanPSMT" w:hAnsi="TimesNewRomanPSMT" w:cs="TimesNewRomanPSMT"/>
          <w:sz w:val="24"/>
          <w:szCs w:val="24"/>
        </w:rPr>
        <w:t xml:space="preserve"> с личными данными, заявление</w:t>
      </w:r>
      <w:r w:rsidRPr="004C4DF4">
        <w:t xml:space="preserve"> </w:t>
      </w:r>
      <w:r w:rsidRPr="004C4DF4">
        <w:rPr>
          <w:rFonts w:ascii="TimesNewRomanPSMT" w:hAnsi="TimesNewRomanPSMT" w:cs="TimesNewRomanPSMT"/>
          <w:sz w:val="24"/>
          <w:szCs w:val="24"/>
        </w:rPr>
        <w:t>родителей (законных представителей)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C4DF4">
        <w:rPr>
          <w:rFonts w:ascii="TimesNewRomanPSMT" w:hAnsi="TimesNewRomanPSMT" w:cs="TimesNewRomanPSMT"/>
          <w:sz w:val="24"/>
          <w:szCs w:val="24"/>
        </w:rPr>
        <w:t>и материалы результатов отбора</w:t>
      </w:r>
      <w:r w:rsidR="005A0F36">
        <w:rPr>
          <w:rFonts w:ascii="TimesNewRomanPSMT" w:hAnsi="TimesNewRomanPSMT" w:cs="TimesNewRomanPSMT"/>
          <w:sz w:val="24"/>
          <w:szCs w:val="24"/>
        </w:rPr>
        <w:t xml:space="preserve"> (прослушивания)</w:t>
      </w:r>
      <w:r w:rsidRPr="004C4DF4">
        <w:rPr>
          <w:rFonts w:ascii="TimesNewRomanPSMT" w:hAnsi="TimesNewRomanPSMT" w:cs="TimesNewRomanPSMT"/>
          <w:sz w:val="24"/>
          <w:szCs w:val="24"/>
        </w:rPr>
        <w:t>. Личные дела поступающих</w:t>
      </w:r>
      <w:r>
        <w:rPr>
          <w:rFonts w:ascii="TimesNewRomanPSMT" w:hAnsi="TimesNewRomanPSMT" w:cs="TimesNewRomanPSMT"/>
          <w:sz w:val="24"/>
          <w:szCs w:val="24"/>
        </w:rPr>
        <w:t xml:space="preserve"> храня</w:t>
      </w:r>
      <w:r w:rsidRPr="004C4DF4">
        <w:rPr>
          <w:rFonts w:ascii="TimesNewRomanPSMT" w:hAnsi="TimesNewRomanPSMT" w:cs="TimesNewRomanPSMT"/>
          <w:sz w:val="24"/>
          <w:szCs w:val="24"/>
        </w:rPr>
        <w:t xml:space="preserve">тся в </w:t>
      </w:r>
      <w:r>
        <w:rPr>
          <w:rFonts w:ascii="TimesNewRomanPSMT" w:hAnsi="TimesNewRomanPSMT" w:cs="TimesNewRomanPSMT"/>
          <w:sz w:val="24"/>
          <w:szCs w:val="24"/>
        </w:rPr>
        <w:t xml:space="preserve">Учреждении </w:t>
      </w:r>
      <w:r w:rsidRPr="004C4DF4">
        <w:rPr>
          <w:rFonts w:ascii="TimesNewRomanPSMT" w:hAnsi="TimesNewRomanPSMT" w:cs="TimesNewRomanPSMT"/>
          <w:sz w:val="24"/>
          <w:szCs w:val="24"/>
        </w:rPr>
        <w:t>с момента начала приема документов.</w:t>
      </w:r>
    </w:p>
    <w:p w:rsidR="00581A8F" w:rsidRPr="00091D15" w:rsidRDefault="00581A8F" w:rsidP="0091045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NewRomanPSMT" w:hAnsi="TimesNewRomanPSMT" w:cs="TimesNewRomanPSMT"/>
          <w:sz w:val="16"/>
          <w:szCs w:val="24"/>
        </w:rPr>
      </w:pPr>
    </w:p>
    <w:p w:rsidR="00581A8F" w:rsidRDefault="00581A8F" w:rsidP="0091045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426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81A8F">
        <w:rPr>
          <w:rFonts w:ascii="TimesNewRomanPSMT" w:hAnsi="TimesNewRomanPSMT" w:cs="TimesNewRomanPSMT"/>
          <w:b/>
          <w:sz w:val="24"/>
          <w:szCs w:val="24"/>
        </w:rPr>
        <w:t>III. Организация проведения отбора детей</w:t>
      </w:r>
    </w:p>
    <w:p w:rsidR="00581A8F" w:rsidRPr="00091D15" w:rsidRDefault="00581A8F" w:rsidP="0091045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426"/>
        <w:jc w:val="center"/>
        <w:rPr>
          <w:rFonts w:ascii="TimesNewRomanPSMT" w:hAnsi="TimesNewRomanPSMT" w:cs="TimesNewRomanPSMT"/>
          <w:b/>
          <w:sz w:val="16"/>
          <w:szCs w:val="24"/>
        </w:rPr>
      </w:pPr>
    </w:p>
    <w:p w:rsidR="00F2795E" w:rsidRDefault="00F34093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</w:pPr>
      <w:r w:rsidRPr="008E7F8A">
        <w:rPr>
          <w:rFonts w:ascii="TimesNewRomanPSMT" w:hAnsi="TimesNewRomanPSMT" w:cs="TimesNewRomanPSMT"/>
          <w:b/>
          <w:sz w:val="24"/>
          <w:szCs w:val="24"/>
        </w:rPr>
        <w:t>1.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54B55">
        <w:rPr>
          <w:rFonts w:ascii="TimesNewRomanPSMT" w:hAnsi="TimesNewRomanPSMT" w:cs="TimesNewRomanPSMT"/>
          <w:sz w:val="24"/>
          <w:szCs w:val="24"/>
        </w:rPr>
        <w:t xml:space="preserve">  </w:t>
      </w:r>
      <w:r w:rsidR="001B7559">
        <w:rPr>
          <w:rFonts w:ascii="TimesNewRomanPSMT" w:hAnsi="TimesNewRomanPSMT" w:cs="TimesNewRomanPSMT"/>
          <w:sz w:val="24"/>
          <w:szCs w:val="24"/>
        </w:rPr>
        <w:t>К</w:t>
      </w:r>
      <w:r w:rsidRPr="00F34093">
        <w:rPr>
          <w:rFonts w:ascii="TimesNewRomanPSMT" w:hAnsi="TimesNewRomanPSMT" w:cs="TimesNewRomanPSMT"/>
          <w:sz w:val="24"/>
          <w:szCs w:val="24"/>
        </w:rPr>
        <w:t xml:space="preserve">омиссии по </w:t>
      </w:r>
      <w:r w:rsidR="001B7559">
        <w:rPr>
          <w:rFonts w:ascii="TimesNewRomanPSMT" w:hAnsi="TimesNewRomanPSMT" w:cs="TimesNewRomanPSMT"/>
          <w:sz w:val="24"/>
          <w:szCs w:val="24"/>
        </w:rPr>
        <w:t>индивидуальному отбору (прослушиванию) детей формирую</w:t>
      </w:r>
      <w:r w:rsidRPr="00F34093">
        <w:rPr>
          <w:rFonts w:ascii="TimesNewRomanPSMT" w:hAnsi="TimesNewRomanPSMT" w:cs="TimesNewRomanPSMT"/>
          <w:sz w:val="24"/>
          <w:szCs w:val="24"/>
        </w:rPr>
        <w:t xml:space="preserve">тся для каждой </w:t>
      </w:r>
      <w:r w:rsidR="00F2795E">
        <w:rPr>
          <w:rFonts w:ascii="TimesNewRomanPSMT" w:hAnsi="TimesNewRomanPSMT" w:cs="TimesNewRomanPSMT"/>
          <w:sz w:val="24"/>
          <w:szCs w:val="24"/>
        </w:rPr>
        <w:t xml:space="preserve">ДПОП </w:t>
      </w:r>
      <w:r w:rsidRPr="00F34093">
        <w:rPr>
          <w:rFonts w:ascii="TimesNewRomanPSMT" w:hAnsi="TimesNewRomanPSMT" w:cs="TimesNewRomanPSMT"/>
          <w:sz w:val="24"/>
          <w:szCs w:val="24"/>
        </w:rPr>
        <w:t>отдельно</w:t>
      </w:r>
      <w:r w:rsidR="00F2795E">
        <w:rPr>
          <w:rFonts w:ascii="TimesNewRomanPSMT" w:hAnsi="TimesNewRomanPSMT" w:cs="TimesNewRomanPSMT"/>
          <w:sz w:val="24"/>
          <w:szCs w:val="24"/>
        </w:rPr>
        <w:t>.</w:t>
      </w:r>
    </w:p>
    <w:p w:rsidR="0049035F" w:rsidRDefault="001B7559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2795E">
        <w:rPr>
          <w:rFonts w:ascii="TimesNewRomanPSMT" w:hAnsi="TimesNewRomanPSMT" w:cs="TimesNewRomanPSMT"/>
          <w:sz w:val="24"/>
          <w:szCs w:val="24"/>
        </w:rPr>
        <w:t xml:space="preserve">Приемная комиссия </w:t>
      </w:r>
      <w:r>
        <w:rPr>
          <w:rFonts w:ascii="TimesNewRomanPSMT" w:hAnsi="TimesNewRomanPSMT" w:cs="TimesNewRomanPSMT"/>
          <w:sz w:val="24"/>
          <w:szCs w:val="24"/>
        </w:rPr>
        <w:t>утверждается</w:t>
      </w:r>
      <w:r w:rsidR="00F2795E" w:rsidRPr="00F2795E">
        <w:rPr>
          <w:rFonts w:ascii="TimesNewRomanPSMT" w:hAnsi="TimesNewRomanPSMT" w:cs="TimesNewRomanPSMT"/>
          <w:sz w:val="24"/>
          <w:szCs w:val="24"/>
        </w:rPr>
        <w:t xml:space="preserve"> </w:t>
      </w:r>
      <w:r w:rsidR="0049035F">
        <w:rPr>
          <w:rFonts w:ascii="TimesNewRomanPSMT" w:hAnsi="TimesNewRomanPSMT" w:cs="TimesNewRomanPSMT"/>
          <w:sz w:val="24"/>
          <w:szCs w:val="24"/>
        </w:rPr>
        <w:t>П</w:t>
      </w:r>
      <w:r w:rsidR="00F2795E" w:rsidRPr="00F2795E">
        <w:rPr>
          <w:rFonts w:ascii="TimesNewRomanPSMT" w:hAnsi="TimesNewRomanPSMT" w:cs="TimesNewRomanPSMT"/>
          <w:sz w:val="24"/>
          <w:szCs w:val="24"/>
        </w:rPr>
        <w:t xml:space="preserve">риказом </w:t>
      </w:r>
      <w:r w:rsidR="0049035F">
        <w:rPr>
          <w:rFonts w:ascii="TimesNewRomanPSMT" w:hAnsi="TimesNewRomanPSMT" w:cs="TimesNewRomanPSMT"/>
          <w:sz w:val="24"/>
          <w:szCs w:val="24"/>
        </w:rPr>
        <w:t xml:space="preserve">директора Учреждения </w:t>
      </w:r>
      <w:r w:rsidR="00F2795E" w:rsidRPr="00F2795E">
        <w:rPr>
          <w:rFonts w:ascii="TimesNewRomanPSMT" w:hAnsi="TimesNewRomanPSMT" w:cs="TimesNewRomanPSMT"/>
          <w:sz w:val="24"/>
          <w:szCs w:val="24"/>
        </w:rPr>
        <w:t xml:space="preserve">из числа преподавателей, участвующих в реализации </w:t>
      </w:r>
      <w:r w:rsidR="0049035F">
        <w:rPr>
          <w:rFonts w:ascii="TimesNewRomanPSMT" w:hAnsi="TimesNewRomanPSMT" w:cs="TimesNewRomanPSMT"/>
          <w:sz w:val="24"/>
          <w:szCs w:val="24"/>
        </w:rPr>
        <w:t>ДПОП</w:t>
      </w:r>
      <w:r w:rsidR="00F2795E" w:rsidRPr="00F2795E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К</w:t>
      </w:r>
      <w:r w:rsidR="00F2795E" w:rsidRPr="00F2795E">
        <w:rPr>
          <w:rFonts w:ascii="TimesNewRomanPSMT" w:hAnsi="TimesNewRomanPSMT" w:cs="TimesNewRomanPSMT"/>
          <w:sz w:val="24"/>
          <w:szCs w:val="24"/>
        </w:rPr>
        <w:t xml:space="preserve">оличественный состав </w:t>
      </w:r>
      <w:r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="00F2795E" w:rsidRPr="00F2795E">
        <w:rPr>
          <w:rFonts w:ascii="TimesNewRomanPSMT" w:hAnsi="TimesNewRomanPSMT" w:cs="TimesNewRomanPSMT"/>
          <w:sz w:val="24"/>
          <w:szCs w:val="24"/>
        </w:rPr>
        <w:t>комиссии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2795E" w:rsidRPr="00F2795E">
        <w:rPr>
          <w:rFonts w:ascii="TimesNewRomanPSMT" w:hAnsi="TimesNewRomanPSMT" w:cs="TimesNewRomanPSMT"/>
          <w:sz w:val="24"/>
          <w:szCs w:val="24"/>
        </w:rPr>
        <w:t xml:space="preserve">– не менее пяти человек, в том числе председатель </w:t>
      </w:r>
      <w:r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="00F2795E" w:rsidRPr="00F2795E">
        <w:rPr>
          <w:rFonts w:ascii="TimesNewRomanPSMT" w:hAnsi="TimesNewRomanPSMT" w:cs="TimesNewRomanPSMT"/>
          <w:sz w:val="24"/>
          <w:szCs w:val="24"/>
        </w:rPr>
        <w:t xml:space="preserve">комиссии, заместитель председателя комиссии и другие члены комиссии по отбору </w:t>
      </w:r>
      <w:r w:rsidR="005A0F36">
        <w:rPr>
          <w:rFonts w:ascii="TimesNewRomanPSMT" w:hAnsi="TimesNewRomanPSMT" w:cs="TimesNewRomanPSMT"/>
          <w:sz w:val="24"/>
          <w:szCs w:val="24"/>
        </w:rPr>
        <w:t xml:space="preserve">(прослушиванию) </w:t>
      </w:r>
      <w:r w:rsidR="00F2795E" w:rsidRPr="00F2795E">
        <w:rPr>
          <w:rFonts w:ascii="TimesNewRomanPSMT" w:hAnsi="TimesNewRomanPSMT" w:cs="TimesNewRomanPSMT"/>
          <w:sz w:val="24"/>
          <w:szCs w:val="24"/>
        </w:rPr>
        <w:t xml:space="preserve">детей. Секретарь </w:t>
      </w:r>
      <w:r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="00F2795E" w:rsidRPr="00F2795E">
        <w:rPr>
          <w:rFonts w:ascii="TimesNewRomanPSMT" w:hAnsi="TimesNewRomanPSMT" w:cs="TimesNewRomanPSMT"/>
          <w:sz w:val="24"/>
          <w:szCs w:val="24"/>
        </w:rPr>
        <w:t>комиссии может не входить в ее состав.</w:t>
      </w:r>
      <w:r w:rsidR="0049035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86906" w:rsidRDefault="0049035F" w:rsidP="009104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3.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9035F">
        <w:rPr>
          <w:rFonts w:ascii="TimesNewRomanPSMT" w:hAnsi="TimesNewRomanPSMT" w:cs="TimesNewRomanPSMT"/>
          <w:sz w:val="24"/>
          <w:szCs w:val="24"/>
        </w:rPr>
        <w:t xml:space="preserve">Председателем </w:t>
      </w:r>
      <w:r w:rsidR="00886906"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Pr="0049035F">
        <w:rPr>
          <w:rFonts w:ascii="TimesNewRomanPSMT" w:hAnsi="TimesNewRomanPSMT" w:cs="TimesNewRomanPSMT"/>
          <w:sz w:val="24"/>
          <w:szCs w:val="24"/>
        </w:rPr>
        <w:t xml:space="preserve">комиссии </w:t>
      </w:r>
      <w:r>
        <w:rPr>
          <w:rFonts w:ascii="TimesNewRomanPSMT" w:hAnsi="TimesNewRomanPSMT" w:cs="TimesNewRomanPSMT"/>
          <w:sz w:val="24"/>
          <w:szCs w:val="24"/>
        </w:rPr>
        <w:t>может</w:t>
      </w:r>
      <w:r w:rsidRPr="0049035F">
        <w:rPr>
          <w:rFonts w:ascii="TimesNewRomanPSMT" w:hAnsi="TimesNewRomanPSMT" w:cs="TimesNewRomanPSMT"/>
          <w:sz w:val="24"/>
          <w:szCs w:val="24"/>
        </w:rPr>
        <w:t xml:space="preserve"> быть работник </w:t>
      </w:r>
      <w:r>
        <w:rPr>
          <w:rFonts w:ascii="TimesNewRomanPSMT" w:hAnsi="TimesNewRomanPSMT" w:cs="TimesNewRomanPSMT"/>
          <w:sz w:val="24"/>
          <w:szCs w:val="24"/>
        </w:rPr>
        <w:t>Учреждения</w:t>
      </w:r>
      <w:r w:rsidRPr="0049035F">
        <w:rPr>
          <w:rFonts w:ascii="TimesNewRomanPSMT" w:hAnsi="TimesNewRomanPSMT" w:cs="TimesNewRomanPSMT"/>
          <w:sz w:val="24"/>
          <w:szCs w:val="24"/>
        </w:rPr>
        <w:t xml:space="preserve"> из числа педагогических работников, имеющих высшее профессиональное образование, соответствующее профилю </w:t>
      </w:r>
      <w:r>
        <w:rPr>
          <w:rFonts w:ascii="TimesNewRomanPSMT" w:hAnsi="TimesNewRomanPSMT" w:cs="TimesNewRomanPSMT"/>
          <w:sz w:val="24"/>
          <w:szCs w:val="24"/>
        </w:rPr>
        <w:t>ДПОП</w:t>
      </w:r>
      <w:r w:rsidR="001B7559">
        <w:rPr>
          <w:rFonts w:ascii="TimesNewRomanPSMT" w:hAnsi="TimesNewRomanPSMT" w:cs="TimesNewRomanPSMT"/>
          <w:sz w:val="24"/>
          <w:szCs w:val="24"/>
        </w:rPr>
        <w:t>, директор Учреждения или его заместитель</w:t>
      </w:r>
      <w:r w:rsidR="001B7559" w:rsidRPr="00D65751">
        <w:rPr>
          <w:rFonts w:ascii="TimesNewRomanPSMT" w:hAnsi="TimesNewRomanPSMT" w:cs="TimesNewRomanPSMT"/>
          <w:sz w:val="24"/>
          <w:szCs w:val="24"/>
        </w:rPr>
        <w:t>.</w:t>
      </w:r>
    </w:p>
    <w:p w:rsidR="00886906" w:rsidRDefault="00886906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4.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86906">
        <w:rPr>
          <w:rFonts w:ascii="TimesNewRomanPSMT" w:hAnsi="TimesNewRomanPSMT" w:cs="TimesNewRomanPSMT"/>
          <w:sz w:val="24"/>
          <w:szCs w:val="24"/>
        </w:rPr>
        <w:t xml:space="preserve">Председатель </w:t>
      </w:r>
      <w:r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Pr="00886906">
        <w:rPr>
          <w:rFonts w:ascii="TimesNewRomanPSMT" w:hAnsi="TimesNewRomanPSMT" w:cs="TimesNewRomanPSMT"/>
          <w:sz w:val="24"/>
          <w:szCs w:val="24"/>
        </w:rPr>
        <w:t>комиссии организует деятельность комиссии, обеспечивает единство требований, предъявляемых при проведении отбора детей.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86906" w:rsidRDefault="00886906" w:rsidP="00091D15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5.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86906">
        <w:rPr>
          <w:rFonts w:ascii="TimesNewRomanPSMT" w:hAnsi="TimesNewRomanPSMT" w:cs="TimesNewRomanPSMT"/>
          <w:sz w:val="24"/>
          <w:szCs w:val="24"/>
        </w:rPr>
        <w:t xml:space="preserve">Секретарь </w:t>
      </w:r>
      <w:r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Pr="00886906">
        <w:rPr>
          <w:rFonts w:ascii="TimesNewRomanPSMT" w:hAnsi="TimesNewRomanPSMT" w:cs="TimesNewRomanPSMT"/>
          <w:sz w:val="24"/>
          <w:szCs w:val="24"/>
        </w:rPr>
        <w:t xml:space="preserve">комиссии по отбору детей назначается </w:t>
      </w:r>
      <w:r>
        <w:rPr>
          <w:rFonts w:ascii="TimesNewRomanPSMT" w:hAnsi="TimesNewRomanPSMT" w:cs="TimesNewRomanPSMT"/>
          <w:sz w:val="24"/>
          <w:szCs w:val="24"/>
        </w:rPr>
        <w:t>директором Учреждения</w:t>
      </w:r>
      <w:r w:rsidRPr="00886906">
        <w:rPr>
          <w:rFonts w:ascii="TimesNewRomanPSMT" w:hAnsi="TimesNewRomanPSMT" w:cs="TimesNewRomanPSMT"/>
          <w:sz w:val="24"/>
          <w:szCs w:val="24"/>
        </w:rPr>
        <w:t xml:space="preserve">. Секретарь ведет протоколы заседаний </w:t>
      </w:r>
      <w:r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Pr="00886906">
        <w:rPr>
          <w:rFonts w:ascii="TimesNewRomanPSMT" w:hAnsi="TimesNewRomanPSMT" w:cs="TimesNewRomanPSMT"/>
          <w:sz w:val="24"/>
          <w:szCs w:val="24"/>
        </w:rPr>
        <w:t>комиссии, представляет в апелляционную комиссию необходимые материалы.</w:t>
      </w:r>
    </w:p>
    <w:p w:rsidR="00886906" w:rsidRDefault="00886906" w:rsidP="0091045F">
      <w:pPr>
        <w:shd w:val="clear" w:color="auto" w:fill="FFFFFF"/>
        <w:tabs>
          <w:tab w:val="left" w:pos="426"/>
        </w:tabs>
        <w:spacing w:after="0"/>
        <w:ind w:firstLine="426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86906">
        <w:rPr>
          <w:rFonts w:ascii="TimesNewRomanPSMT" w:hAnsi="TimesNewRomanPSMT" w:cs="TimesNewRomanPSMT"/>
          <w:b/>
          <w:sz w:val="24"/>
          <w:szCs w:val="24"/>
        </w:rPr>
        <w:t>IV. Сроки и процедура проведения отбора детей</w:t>
      </w:r>
    </w:p>
    <w:p w:rsidR="00886906" w:rsidRPr="00091D15" w:rsidRDefault="00886906" w:rsidP="0091045F">
      <w:pPr>
        <w:shd w:val="clear" w:color="auto" w:fill="FFFFFF"/>
        <w:tabs>
          <w:tab w:val="left" w:pos="426"/>
        </w:tabs>
        <w:spacing w:after="0"/>
        <w:ind w:firstLine="426"/>
        <w:jc w:val="center"/>
        <w:rPr>
          <w:rFonts w:ascii="TimesNewRomanPSMT" w:hAnsi="TimesNewRomanPSMT" w:cs="TimesNewRomanPSMT"/>
          <w:b/>
          <w:sz w:val="16"/>
          <w:szCs w:val="24"/>
        </w:rPr>
      </w:pPr>
    </w:p>
    <w:p w:rsidR="00654B55" w:rsidRPr="00CA4138" w:rsidRDefault="00886906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1.</w:t>
      </w:r>
      <w:r w:rsidRPr="00886906">
        <w:rPr>
          <w:rFonts w:ascii="TimesNewRomanPSMT" w:hAnsi="TimesNewRomanPSMT" w:cs="TimesNewRomanPSMT"/>
          <w:sz w:val="24"/>
          <w:szCs w:val="24"/>
        </w:rPr>
        <w:t xml:space="preserve"> </w:t>
      </w:r>
      <w:r w:rsidR="00654B55">
        <w:rPr>
          <w:rFonts w:ascii="TimesNewRomanPSMT" w:hAnsi="TimesNewRomanPSMT" w:cs="TimesNewRomanPSMT"/>
          <w:sz w:val="24"/>
          <w:szCs w:val="24"/>
        </w:rPr>
        <w:t>Учреждение</w:t>
      </w:r>
      <w:r w:rsidR="00654B55" w:rsidRPr="0049035F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6906">
        <w:rPr>
          <w:rFonts w:ascii="TimesNewRomanPSMT" w:hAnsi="TimesNewRomanPSMT" w:cs="TimesNewRomanPSMT"/>
          <w:sz w:val="24"/>
          <w:szCs w:val="24"/>
        </w:rPr>
        <w:t xml:space="preserve">самостоятельно устанавливает сроки проведения отбора детей в соответствующем году. 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Рекомендуется проводить отбор детей </w:t>
      </w:r>
      <w:r w:rsidR="00091D15">
        <w:rPr>
          <w:rFonts w:ascii="TimesNewRomanPSMT" w:hAnsi="TimesNewRomanPSMT" w:cs="TimesNewRomanPSMT"/>
          <w:sz w:val="24"/>
          <w:szCs w:val="24"/>
        </w:rPr>
        <w:t xml:space="preserve">в Учреждении 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с </w:t>
      </w:r>
      <w:r w:rsidR="00091D15">
        <w:rPr>
          <w:rFonts w:ascii="TimesNewRomanPSMT" w:hAnsi="TimesNewRomanPSMT" w:cs="TimesNewRomanPSMT"/>
          <w:sz w:val="24"/>
          <w:szCs w:val="24"/>
        </w:rPr>
        <w:t>01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 </w:t>
      </w:r>
      <w:r w:rsidR="00091D15">
        <w:rPr>
          <w:rFonts w:ascii="TimesNewRomanPSMT" w:hAnsi="TimesNewRomanPSMT" w:cs="TimesNewRomanPSMT"/>
          <w:sz w:val="24"/>
          <w:szCs w:val="24"/>
        </w:rPr>
        <w:t>апреля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 по </w:t>
      </w:r>
      <w:r w:rsidR="00091D15">
        <w:rPr>
          <w:rFonts w:ascii="TimesNewRomanPSMT" w:hAnsi="TimesNewRomanPSMT" w:cs="TimesNewRomanPSMT"/>
          <w:sz w:val="24"/>
          <w:szCs w:val="24"/>
        </w:rPr>
        <w:t>31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 </w:t>
      </w:r>
      <w:r w:rsidR="00091D15">
        <w:rPr>
          <w:rFonts w:ascii="TimesNewRomanPSMT" w:hAnsi="TimesNewRomanPSMT" w:cs="TimesNewRomanPSMT"/>
          <w:sz w:val="24"/>
          <w:szCs w:val="24"/>
        </w:rPr>
        <w:t xml:space="preserve">мая </w:t>
      </w:r>
      <w:r w:rsidRPr="00CA4138">
        <w:rPr>
          <w:rFonts w:ascii="TimesNewRomanPSMT" w:hAnsi="TimesNewRomanPSMT" w:cs="TimesNewRomanPSMT"/>
          <w:sz w:val="24"/>
          <w:szCs w:val="24"/>
        </w:rPr>
        <w:t>текущего года.</w:t>
      </w:r>
    </w:p>
    <w:p w:rsidR="00886906" w:rsidRPr="00654B55" w:rsidRDefault="00654B55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lastRenderedPageBreak/>
        <w:t>2</w:t>
      </w:r>
      <w:r w:rsidR="00886906" w:rsidRPr="008E7F8A">
        <w:rPr>
          <w:rFonts w:ascii="TimesNewRomanPSMT" w:hAnsi="TimesNewRomanPSMT" w:cs="TimesNewRomanPSMT"/>
          <w:b/>
          <w:sz w:val="24"/>
          <w:szCs w:val="24"/>
        </w:rPr>
        <w:t>.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Отбор детей проводится в формах прослушиваний, просмотров, показов, устных ответов и др. Формы проведения отбора детей </w:t>
      </w:r>
      <w:proofErr w:type="gramStart"/>
      <w:r w:rsidR="00886906" w:rsidRPr="00886906"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конкретной </w:t>
      </w:r>
      <w:r>
        <w:rPr>
          <w:rFonts w:ascii="TimesNewRomanPSMT" w:hAnsi="TimesNewRomanPSMT" w:cs="TimesNewRomanPSMT"/>
          <w:sz w:val="24"/>
          <w:szCs w:val="24"/>
        </w:rPr>
        <w:t>ДПОП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устанавливаются самостоятельно </w:t>
      </w:r>
      <w:r w:rsidR="00593BB9">
        <w:rPr>
          <w:rFonts w:ascii="TimesNewRomanPSMT" w:hAnsi="TimesNewRomanPSMT" w:cs="TimesNewRomanPSMT"/>
          <w:sz w:val="24"/>
          <w:szCs w:val="24"/>
        </w:rPr>
        <w:t xml:space="preserve">Учреждением 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>с учетом ФГТ.</w:t>
      </w:r>
    </w:p>
    <w:p w:rsidR="00886906" w:rsidRPr="00886906" w:rsidRDefault="00593BB9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3</w:t>
      </w:r>
      <w:r w:rsidR="00886906" w:rsidRPr="008E7F8A">
        <w:rPr>
          <w:rFonts w:ascii="TimesNewRomanPSMT" w:hAnsi="TimesNewRomanPSMT" w:cs="TimesNewRomanPSMT"/>
          <w:b/>
          <w:sz w:val="24"/>
          <w:szCs w:val="24"/>
        </w:rPr>
        <w:t>.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>одержание форм от</w:t>
      </w:r>
      <w:r>
        <w:rPr>
          <w:rFonts w:ascii="TimesNewRomanPSMT" w:hAnsi="TimesNewRomanPSMT" w:cs="TimesNewRomanPSMT"/>
          <w:sz w:val="24"/>
          <w:szCs w:val="24"/>
        </w:rPr>
        <w:t>бора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и система оценок </w:t>
      </w:r>
      <w:r>
        <w:rPr>
          <w:rFonts w:ascii="TimesNewRomanPSMT" w:hAnsi="TimesNewRomanPSMT" w:cs="TimesNewRomanPSMT"/>
          <w:sz w:val="24"/>
          <w:szCs w:val="24"/>
        </w:rPr>
        <w:t>должны гарантировать зачисление</w:t>
      </w:r>
      <w:r w:rsidRPr="00593B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 Учреждение 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детей, обладающих творческими способностями в области искусств, необходимыми для освоения соответствующих </w:t>
      </w:r>
      <w:r>
        <w:rPr>
          <w:rFonts w:ascii="TimesNewRomanPSMT" w:hAnsi="TimesNewRomanPSMT" w:cs="TimesNewRomanPSMT"/>
          <w:sz w:val="24"/>
          <w:szCs w:val="24"/>
        </w:rPr>
        <w:t>ДПОП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>.</w:t>
      </w:r>
    </w:p>
    <w:p w:rsidR="00886906" w:rsidRPr="00886906" w:rsidRDefault="00343B2B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4</w:t>
      </w:r>
      <w:r w:rsidR="00886906" w:rsidRPr="008E7F8A">
        <w:rPr>
          <w:rFonts w:ascii="TimesNewRomanPSMT" w:hAnsi="TimesNewRomanPSMT" w:cs="TimesNewRomanPSMT"/>
          <w:b/>
          <w:sz w:val="24"/>
          <w:szCs w:val="24"/>
        </w:rPr>
        <w:t>.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Решение о результатах отбора принимается </w:t>
      </w:r>
      <w:r w:rsidR="00593BB9"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>комиссией на закрытом заседании простым большинством голосов, участвующих в заседании, при обязательном присутствии председателя</w:t>
      </w:r>
      <w:r w:rsidR="00593BB9">
        <w:rPr>
          <w:rFonts w:ascii="TimesNewRomanPSMT" w:hAnsi="TimesNewRomanPSMT" w:cs="TimesNewRomanPSMT"/>
          <w:sz w:val="24"/>
          <w:szCs w:val="24"/>
        </w:rPr>
        <w:t xml:space="preserve"> комиссии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или его заместителя. При равном числе голосов председатель </w:t>
      </w:r>
      <w:r w:rsidR="00593BB9"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>комиссии обладает правом решающего голоса.</w:t>
      </w:r>
    </w:p>
    <w:p w:rsidR="00886906" w:rsidRPr="00886906" w:rsidRDefault="00343B2B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5</w:t>
      </w:r>
      <w:r w:rsidR="00886906" w:rsidRPr="008E7F8A">
        <w:rPr>
          <w:rFonts w:ascii="TimesNewRomanPSMT" w:hAnsi="TimesNewRomanPSMT" w:cs="TimesNewRomanPSMT"/>
          <w:b/>
          <w:sz w:val="24"/>
          <w:szCs w:val="24"/>
        </w:rPr>
        <w:t>.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На каждом заседании </w:t>
      </w:r>
      <w:r w:rsidR="00593BB9">
        <w:rPr>
          <w:rFonts w:ascii="TimesNewRomanPSMT" w:hAnsi="TimesNewRomanPSMT" w:cs="TimesNewRomanPSMT"/>
          <w:sz w:val="24"/>
          <w:szCs w:val="24"/>
        </w:rPr>
        <w:t xml:space="preserve">приемной комиссии 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>ведется протокол, в котором отражается мнение всех членов комиссии</w:t>
      </w:r>
      <w:r w:rsidR="00593BB9">
        <w:rPr>
          <w:rFonts w:ascii="TimesNewRomanPSMT" w:hAnsi="TimesNewRomanPSMT" w:cs="TimesNewRomanPSMT"/>
          <w:sz w:val="24"/>
          <w:szCs w:val="24"/>
        </w:rPr>
        <w:t xml:space="preserve">. 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Протоколы заседаний </w:t>
      </w:r>
      <w:r w:rsidR="00593BB9"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комиссии хранятся в архиве </w:t>
      </w:r>
      <w:r w:rsidR="00737AA7">
        <w:rPr>
          <w:rFonts w:ascii="TimesNewRomanPSMT" w:hAnsi="TimesNewRomanPSMT" w:cs="TimesNewRomanPSMT"/>
          <w:sz w:val="24"/>
          <w:szCs w:val="24"/>
        </w:rPr>
        <w:t>Учреждения до окончания обучения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</w:t>
      </w:r>
      <w:r w:rsidR="00737AA7">
        <w:rPr>
          <w:rFonts w:ascii="TimesNewRomanPSMT" w:hAnsi="TimesNewRomanPSMT" w:cs="TimesNewRomanPSMT"/>
          <w:sz w:val="24"/>
          <w:szCs w:val="24"/>
        </w:rPr>
        <w:t>Учреждение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на основании результатов отбора, в течение всего срока хранения личного дела.</w:t>
      </w:r>
    </w:p>
    <w:p w:rsidR="00886906" w:rsidRPr="00886906" w:rsidRDefault="00343B2B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6.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списка-рейтинга с указанием системы оценок, применяемой в </w:t>
      </w:r>
      <w:r w:rsidR="002F5820">
        <w:rPr>
          <w:rFonts w:ascii="TimesNewRomanPSMT" w:hAnsi="TimesNewRomanPSMT" w:cs="TimesNewRomanPSMT"/>
          <w:sz w:val="24"/>
          <w:szCs w:val="24"/>
        </w:rPr>
        <w:t>Учреждении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 xml:space="preserve">, и оценок, полученных каждым поступающим. Данные результаты размещаются на информационном стенде и на официальном сайте </w:t>
      </w:r>
      <w:r w:rsidR="002F5820">
        <w:rPr>
          <w:rFonts w:ascii="TimesNewRomanPSMT" w:hAnsi="TimesNewRomanPSMT" w:cs="TimesNewRomanPSMT"/>
          <w:sz w:val="24"/>
          <w:szCs w:val="24"/>
        </w:rPr>
        <w:t>Учреждения</w:t>
      </w:r>
      <w:r w:rsidR="00886906" w:rsidRPr="00886906">
        <w:rPr>
          <w:rFonts w:ascii="TimesNewRomanPSMT" w:hAnsi="TimesNewRomanPSMT" w:cs="TimesNewRomanPSMT"/>
          <w:sz w:val="24"/>
          <w:szCs w:val="24"/>
        </w:rPr>
        <w:t>.</w:t>
      </w:r>
    </w:p>
    <w:p w:rsidR="00886906" w:rsidRPr="00435487" w:rsidRDefault="00343B2B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7</w:t>
      </w:r>
      <w:r w:rsidR="00886906" w:rsidRPr="008E7F8A">
        <w:rPr>
          <w:rFonts w:ascii="TimesNewRomanPSMT" w:hAnsi="TimesNewRomanPSMT" w:cs="TimesNewRomanPSMT"/>
          <w:b/>
          <w:sz w:val="24"/>
          <w:szCs w:val="24"/>
        </w:rPr>
        <w:t>.</w:t>
      </w:r>
      <w:r w:rsidR="00886906" w:rsidRPr="00435487">
        <w:rPr>
          <w:rFonts w:ascii="TimesNewRomanPSMT" w:hAnsi="TimesNewRomanPSMT" w:cs="TimesNewRomanPSMT"/>
          <w:sz w:val="24"/>
          <w:szCs w:val="24"/>
        </w:rPr>
        <w:t xml:space="preserve"> </w:t>
      </w:r>
      <w:r w:rsidR="00006F4B">
        <w:rPr>
          <w:rFonts w:ascii="TimesNewRomanPSMT" w:hAnsi="TimesNewRomanPSMT" w:cs="TimesNewRomanPSMT"/>
          <w:sz w:val="24"/>
          <w:szCs w:val="24"/>
        </w:rPr>
        <w:t>Приемная к</w:t>
      </w:r>
      <w:r w:rsidR="00886906" w:rsidRPr="00435487">
        <w:rPr>
          <w:rFonts w:ascii="TimesNewRomanPSMT" w:hAnsi="TimesNewRomanPSMT" w:cs="TimesNewRomanPSMT"/>
          <w:sz w:val="24"/>
          <w:szCs w:val="24"/>
        </w:rPr>
        <w:t xml:space="preserve">омиссия по </w:t>
      </w:r>
      <w:r w:rsidR="00006F4B">
        <w:rPr>
          <w:rFonts w:ascii="TimesNewRomanPSMT" w:hAnsi="TimesNewRomanPSMT" w:cs="TimesNewRomanPSMT"/>
          <w:sz w:val="24"/>
          <w:szCs w:val="24"/>
        </w:rPr>
        <w:t xml:space="preserve">индивидуальному </w:t>
      </w:r>
      <w:r w:rsidR="00886906" w:rsidRPr="00435487">
        <w:rPr>
          <w:rFonts w:ascii="TimesNewRomanPSMT" w:hAnsi="TimesNewRomanPSMT" w:cs="TimesNewRomanPSMT"/>
          <w:sz w:val="24"/>
          <w:szCs w:val="24"/>
        </w:rPr>
        <w:t xml:space="preserve">отбору детей передает сведения об указанных результатах </w:t>
      </w:r>
      <w:r w:rsidR="00006F4B">
        <w:rPr>
          <w:rFonts w:ascii="TimesNewRomanPSMT" w:hAnsi="TimesNewRomanPSMT" w:cs="TimesNewRomanPSMT"/>
          <w:sz w:val="24"/>
          <w:szCs w:val="24"/>
        </w:rPr>
        <w:t>директору Учреждения</w:t>
      </w:r>
      <w:r w:rsidR="00886906" w:rsidRPr="00435487">
        <w:rPr>
          <w:rFonts w:ascii="TimesNewRomanPSMT" w:hAnsi="TimesNewRomanPSMT" w:cs="TimesNewRomanPSMT"/>
          <w:sz w:val="24"/>
          <w:szCs w:val="24"/>
        </w:rPr>
        <w:t xml:space="preserve"> не позднее следующего рабочего дня после принятия решения о результатах отбора.</w:t>
      </w:r>
    </w:p>
    <w:p w:rsidR="00886906" w:rsidRDefault="00343B2B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8</w:t>
      </w:r>
      <w:r w:rsidR="00886906" w:rsidRPr="008E7F8A">
        <w:rPr>
          <w:rFonts w:ascii="TimesNewRomanPSMT" w:hAnsi="TimesNewRomanPSMT" w:cs="TimesNewRomanPSMT"/>
          <w:b/>
          <w:sz w:val="24"/>
          <w:szCs w:val="24"/>
        </w:rPr>
        <w:t>.</w:t>
      </w:r>
      <w:r w:rsidR="00886906" w:rsidRPr="00006F4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886906" w:rsidRPr="00006F4B">
        <w:rPr>
          <w:rFonts w:ascii="TimesNewRomanPSMT" w:hAnsi="TimesNewRomanPSMT" w:cs="TimesNewRomanPSMT"/>
          <w:sz w:val="24"/>
          <w:szCs w:val="24"/>
        </w:rPr>
        <w:t>Поступающие, не участвовавшие в отборе в установленные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006F4B" w:rsidRPr="00091D15" w:rsidRDefault="00006F4B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16"/>
          <w:szCs w:val="24"/>
        </w:rPr>
      </w:pPr>
    </w:p>
    <w:p w:rsidR="00091D15" w:rsidRDefault="00006F4B" w:rsidP="00091D15">
      <w:pPr>
        <w:shd w:val="clear" w:color="auto" w:fill="FFFFFF"/>
        <w:tabs>
          <w:tab w:val="left" w:pos="426"/>
        </w:tabs>
        <w:spacing w:after="0"/>
        <w:ind w:firstLine="426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06F4B">
        <w:rPr>
          <w:rFonts w:ascii="TimesNewRomanPSMT" w:hAnsi="TimesNewRomanPSMT" w:cs="TimesNewRomanPSMT"/>
          <w:b/>
          <w:sz w:val="24"/>
          <w:szCs w:val="24"/>
        </w:rPr>
        <w:t>V. Подача и рассмотрение апелляции.</w:t>
      </w:r>
      <w:r w:rsidR="00091D15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B82E71" w:rsidRPr="00091D15" w:rsidRDefault="00006F4B" w:rsidP="00091D15">
      <w:pPr>
        <w:shd w:val="clear" w:color="auto" w:fill="FFFFFF"/>
        <w:tabs>
          <w:tab w:val="left" w:pos="426"/>
        </w:tabs>
        <w:spacing w:after="0"/>
        <w:ind w:firstLine="426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06F4B">
        <w:rPr>
          <w:rFonts w:ascii="TimesNewRomanPSMT" w:hAnsi="TimesNewRomanPSMT" w:cs="TimesNewRomanPSMT"/>
          <w:b/>
          <w:sz w:val="24"/>
          <w:szCs w:val="24"/>
        </w:rPr>
        <w:t>Повторное проведение отбора детей</w:t>
      </w:r>
    </w:p>
    <w:p w:rsidR="00B82E71" w:rsidRPr="00091D15" w:rsidRDefault="00B82E71" w:rsidP="0091045F">
      <w:pPr>
        <w:shd w:val="clear" w:color="auto" w:fill="FFFFFF"/>
        <w:tabs>
          <w:tab w:val="left" w:pos="426"/>
        </w:tabs>
        <w:spacing w:after="0"/>
        <w:ind w:firstLine="426"/>
        <w:jc w:val="center"/>
        <w:rPr>
          <w:sz w:val="16"/>
        </w:rPr>
      </w:pPr>
    </w:p>
    <w:p w:rsidR="00B82E71" w:rsidRDefault="00B82E71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</w:pPr>
      <w:r w:rsidRPr="008E7F8A">
        <w:rPr>
          <w:rFonts w:ascii="TimesNewRomanPSMT" w:hAnsi="TimesNewRomanPSMT" w:cs="TimesNewRomanPSMT"/>
          <w:b/>
          <w:sz w:val="24"/>
          <w:szCs w:val="24"/>
        </w:rPr>
        <w:t>1.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82E71">
        <w:rPr>
          <w:rFonts w:ascii="TimesNewRomanPSMT" w:hAnsi="TimesNewRomanPSMT" w:cs="TimesNewRomanPSMT"/>
          <w:sz w:val="24"/>
          <w:szCs w:val="24"/>
        </w:rPr>
        <w:t>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  <w:r w:rsidRPr="00B82E71">
        <w:t xml:space="preserve"> </w:t>
      </w:r>
    </w:p>
    <w:p w:rsidR="00006F4B" w:rsidRDefault="00B82E71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2.</w:t>
      </w:r>
      <w:r w:rsidRPr="00B82E71">
        <w:rPr>
          <w:rFonts w:ascii="TimesNewRomanPSMT" w:hAnsi="TimesNewRomanPSMT" w:cs="TimesNewRomanPSMT"/>
          <w:sz w:val="24"/>
          <w:szCs w:val="24"/>
        </w:rPr>
        <w:t xml:space="preserve"> Состав апелляционной комиссии утверждается </w:t>
      </w:r>
      <w:r w:rsidR="00B73D54">
        <w:rPr>
          <w:rFonts w:ascii="TimesNewRomanPSMT" w:hAnsi="TimesNewRomanPSMT" w:cs="TimesNewRomanPSMT"/>
          <w:sz w:val="24"/>
          <w:szCs w:val="24"/>
        </w:rPr>
        <w:t>П</w:t>
      </w:r>
      <w:r w:rsidRPr="00B82E71">
        <w:rPr>
          <w:rFonts w:ascii="TimesNewRomanPSMT" w:hAnsi="TimesNewRomanPSMT" w:cs="TimesNewRomanPSMT"/>
          <w:sz w:val="24"/>
          <w:szCs w:val="24"/>
        </w:rPr>
        <w:t xml:space="preserve">риказом </w:t>
      </w:r>
      <w:r>
        <w:rPr>
          <w:rFonts w:ascii="TimesNewRomanPSMT" w:hAnsi="TimesNewRomanPSMT" w:cs="TimesNewRomanPSMT"/>
          <w:sz w:val="24"/>
          <w:szCs w:val="24"/>
        </w:rPr>
        <w:t xml:space="preserve">директора Учреждения одновременно </w:t>
      </w:r>
      <w:r w:rsidRPr="00B82E71">
        <w:rPr>
          <w:rFonts w:ascii="TimesNewRomanPSMT" w:hAnsi="TimesNewRomanPSMT" w:cs="TimesNewRomanPSMT"/>
          <w:sz w:val="24"/>
          <w:szCs w:val="24"/>
        </w:rPr>
        <w:t xml:space="preserve">с утверждением состава </w:t>
      </w:r>
      <w:r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Pr="00B82E71">
        <w:rPr>
          <w:rFonts w:ascii="TimesNewRomanPSMT" w:hAnsi="TimesNewRomanPSMT" w:cs="TimesNewRomanPSMT"/>
          <w:sz w:val="24"/>
          <w:szCs w:val="24"/>
        </w:rPr>
        <w:t xml:space="preserve">комиссии по </w:t>
      </w:r>
      <w:r>
        <w:rPr>
          <w:rFonts w:ascii="TimesNewRomanPSMT" w:hAnsi="TimesNewRomanPSMT" w:cs="TimesNewRomanPSMT"/>
          <w:sz w:val="24"/>
          <w:szCs w:val="24"/>
        </w:rPr>
        <w:t xml:space="preserve">индивидуальному </w:t>
      </w:r>
      <w:r w:rsidRPr="00B82E71">
        <w:rPr>
          <w:rFonts w:ascii="TimesNewRomanPSMT" w:hAnsi="TimesNewRomanPSMT" w:cs="TimesNewRomanPSMT"/>
          <w:sz w:val="24"/>
          <w:szCs w:val="24"/>
        </w:rPr>
        <w:t>отбору</w:t>
      </w:r>
      <w:r w:rsidR="00B73D5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(прослушиванию)</w:t>
      </w:r>
      <w:r w:rsidRPr="00B82E71">
        <w:rPr>
          <w:rFonts w:ascii="TimesNewRomanPSMT" w:hAnsi="TimesNewRomanPSMT" w:cs="TimesNewRomanPSMT"/>
          <w:sz w:val="24"/>
          <w:szCs w:val="24"/>
        </w:rPr>
        <w:t xml:space="preserve"> детей. Апелляционная комиссия формируется в количестве не менее трех человек из числа работников </w:t>
      </w:r>
      <w:r>
        <w:rPr>
          <w:rFonts w:ascii="TimesNewRomanPSMT" w:hAnsi="TimesNewRomanPSMT" w:cs="TimesNewRomanPSMT"/>
          <w:sz w:val="24"/>
          <w:szCs w:val="24"/>
        </w:rPr>
        <w:t>Учреждения</w:t>
      </w:r>
      <w:r w:rsidRPr="00B82E71">
        <w:rPr>
          <w:rFonts w:ascii="TimesNewRomanPSMT" w:hAnsi="TimesNewRomanPSMT" w:cs="TimesNewRomanPSMT"/>
          <w:sz w:val="24"/>
          <w:szCs w:val="24"/>
        </w:rPr>
        <w:t xml:space="preserve">, не входящих в состав </w:t>
      </w:r>
      <w:r w:rsidR="00B73D54"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="00B73D54" w:rsidRPr="00B82E71">
        <w:rPr>
          <w:rFonts w:ascii="TimesNewRomanPSMT" w:hAnsi="TimesNewRomanPSMT" w:cs="TimesNewRomanPSMT"/>
          <w:sz w:val="24"/>
          <w:szCs w:val="24"/>
        </w:rPr>
        <w:t>комиссии</w:t>
      </w:r>
      <w:r w:rsidRPr="00B82E71">
        <w:rPr>
          <w:rFonts w:ascii="TimesNewRomanPSMT" w:hAnsi="TimesNewRomanPSMT" w:cs="TimesNewRomanPSMT"/>
          <w:sz w:val="24"/>
          <w:szCs w:val="24"/>
        </w:rPr>
        <w:t>.</w:t>
      </w:r>
    </w:p>
    <w:p w:rsidR="00B73D54" w:rsidRDefault="00B73D54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3.</w:t>
      </w:r>
      <w:r w:rsidRPr="00B73D54">
        <w:rPr>
          <w:rFonts w:ascii="TimesNewRomanPSMT" w:hAnsi="TimesNewRomanPSMT" w:cs="TimesNewRomanPSMT"/>
          <w:sz w:val="24"/>
          <w:szCs w:val="24"/>
        </w:rPr>
        <w:t xml:space="preserve">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B73D54">
        <w:rPr>
          <w:rFonts w:ascii="TimesNewRomanPSMT" w:hAnsi="TimesNewRomanPSMT" w:cs="TimesNewRomanPSMT"/>
          <w:sz w:val="24"/>
          <w:szCs w:val="24"/>
        </w:rPr>
        <w:t>поступающих</w:t>
      </w:r>
      <w:proofErr w:type="gramEnd"/>
      <w:r w:rsidRPr="00B73D54">
        <w:rPr>
          <w:rFonts w:ascii="TimesNewRomanPSMT" w:hAnsi="TimesNewRomanPSMT" w:cs="TimesNewRomanPSMT"/>
          <w:sz w:val="24"/>
          <w:szCs w:val="24"/>
        </w:rPr>
        <w:t xml:space="preserve">, не согласные с решением </w:t>
      </w:r>
      <w:r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Pr="00B73D54">
        <w:rPr>
          <w:rFonts w:ascii="TimesNewRomanPSMT" w:hAnsi="TimesNewRomanPSMT" w:cs="TimesNewRomanPSMT"/>
          <w:sz w:val="24"/>
          <w:szCs w:val="24"/>
        </w:rPr>
        <w:t>комиссии.</w:t>
      </w:r>
      <w:r w:rsidRPr="00B73D54">
        <w:t xml:space="preserve"> </w:t>
      </w:r>
      <w:r w:rsidRPr="00B73D54">
        <w:rPr>
          <w:rFonts w:ascii="TimesNewRomanPSMT" w:hAnsi="TimesNewRomanPSMT" w:cs="TimesNewRomanPSMT"/>
          <w:sz w:val="24"/>
          <w:szCs w:val="24"/>
        </w:rPr>
        <w:t xml:space="preserve">Для рассмотрения апелляции секретарь </w:t>
      </w:r>
      <w:r>
        <w:rPr>
          <w:rFonts w:ascii="TimesNewRomanPSMT" w:hAnsi="TimesNewRomanPSMT" w:cs="TimesNewRomanPSMT"/>
          <w:sz w:val="24"/>
          <w:szCs w:val="24"/>
        </w:rPr>
        <w:t xml:space="preserve">приемной </w:t>
      </w:r>
      <w:r w:rsidRPr="00B73D54">
        <w:rPr>
          <w:rFonts w:ascii="TimesNewRomanPSMT" w:hAnsi="TimesNewRomanPSMT" w:cs="TimesNewRomanPSMT"/>
          <w:sz w:val="24"/>
          <w:szCs w:val="24"/>
        </w:rPr>
        <w:t>комиссии направляет в апелляционную комиссию протоколы заседания, творческие работы детей (при их наличии).</w:t>
      </w:r>
    </w:p>
    <w:p w:rsidR="00B73D54" w:rsidRDefault="00B73D54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4.</w:t>
      </w:r>
      <w:r w:rsidRPr="00B73D54">
        <w:rPr>
          <w:rFonts w:ascii="TimesNewRomanPSMT" w:hAnsi="TimesNewRomanPSMT" w:cs="TimesNewRomanPSMT"/>
          <w:sz w:val="24"/>
          <w:szCs w:val="24"/>
        </w:rPr>
        <w:t xml:space="preserve">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B73D54">
        <w:rPr>
          <w:rFonts w:ascii="TimesNewRomanPSMT" w:hAnsi="TimesNewRomanPSMT" w:cs="TimesNewRomanPSMT"/>
          <w:sz w:val="24"/>
          <w:szCs w:val="24"/>
        </w:rPr>
        <w:t>отношении</w:t>
      </w:r>
      <w:proofErr w:type="gramEnd"/>
      <w:r w:rsidRPr="00B73D54">
        <w:rPr>
          <w:rFonts w:ascii="TimesNewRomanPSMT" w:hAnsi="TimesNewRomanPSMT" w:cs="TimesNewRomanPSMT"/>
          <w:sz w:val="24"/>
          <w:szCs w:val="24"/>
        </w:rPr>
        <w:t xml:space="preserve"> поступающего, родители </w:t>
      </w:r>
      <w:r w:rsidRPr="00B73D54">
        <w:rPr>
          <w:rFonts w:ascii="TimesNewRomanPSMT" w:hAnsi="TimesNewRomanPSMT" w:cs="TimesNewRomanPSMT"/>
          <w:sz w:val="24"/>
          <w:szCs w:val="24"/>
        </w:rPr>
        <w:lastRenderedPageBreak/>
        <w:t>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73D54">
        <w:rPr>
          <w:rFonts w:ascii="TimesNewRomanPSMT" w:hAnsi="TimesNewRomanPSMT" w:cs="TimesNewRomanPSMT"/>
          <w:sz w:val="24"/>
          <w:szCs w:val="24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  <w:r w:rsidR="004859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73D54">
        <w:rPr>
          <w:rFonts w:ascii="TimesNewRomanPSMT" w:hAnsi="TimesNewRomanPSMT" w:cs="TimesNewRomanPSMT"/>
          <w:sz w:val="24"/>
          <w:szCs w:val="24"/>
        </w:rPr>
        <w:t>На каждом заседании апелляционной комиссии ведется протокол.</w:t>
      </w:r>
    </w:p>
    <w:p w:rsidR="00B73D54" w:rsidRDefault="00B73D54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5.</w:t>
      </w:r>
      <w:r w:rsidRPr="00B73D54">
        <w:rPr>
          <w:rFonts w:ascii="TimesNewRomanPSMT" w:hAnsi="TimesNewRomanPSMT" w:cs="TimesNewRomanPSMT"/>
          <w:sz w:val="24"/>
          <w:szCs w:val="24"/>
        </w:rPr>
        <w:t xml:space="preserve"> Повторное проведение отбора детей проводится </w:t>
      </w:r>
      <w:proofErr w:type="gramStart"/>
      <w:r w:rsidRPr="00B73D54">
        <w:rPr>
          <w:rFonts w:ascii="TimesNewRomanPSMT" w:hAnsi="TimesNewRomanPSMT" w:cs="TimesNewRomanPSMT"/>
          <w:sz w:val="24"/>
          <w:szCs w:val="24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B73D54">
        <w:rPr>
          <w:rFonts w:ascii="TimesNewRomanPSMT" w:hAnsi="TimesNewRomanPSMT" w:cs="TimesNewRomanPSMT"/>
          <w:sz w:val="24"/>
          <w:szCs w:val="24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4859DA" w:rsidRPr="00091D15" w:rsidRDefault="004859DA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16"/>
          <w:szCs w:val="24"/>
        </w:rPr>
      </w:pPr>
    </w:p>
    <w:p w:rsidR="004859DA" w:rsidRPr="004859DA" w:rsidRDefault="004859DA" w:rsidP="0091045F">
      <w:pPr>
        <w:shd w:val="clear" w:color="auto" w:fill="FFFFFF"/>
        <w:tabs>
          <w:tab w:val="left" w:pos="426"/>
        </w:tabs>
        <w:spacing w:after="0"/>
        <w:ind w:firstLine="426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4859DA">
        <w:rPr>
          <w:rFonts w:ascii="TimesNewRomanPSMT" w:hAnsi="TimesNewRomanPSMT" w:cs="TimesNewRomanPSMT"/>
          <w:b/>
          <w:sz w:val="24"/>
          <w:szCs w:val="24"/>
        </w:rPr>
        <w:t xml:space="preserve">VI. Порядок зачисления детей в </w:t>
      </w:r>
      <w:r w:rsidR="004338C3">
        <w:rPr>
          <w:rFonts w:ascii="TimesNewRomanPSMT" w:hAnsi="TimesNewRomanPSMT" w:cs="TimesNewRomanPSMT"/>
          <w:b/>
          <w:sz w:val="24"/>
          <w:szCs w:val="24"/>
        </w:rPr>
        <w:t>Учреждение</w:t>
      </w:r>
      <w:r w:rsidRPr="004859DA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4859DA" w:rsidRPr="004859DA" w:rsidRDefault="004859DA" w:rsidP="0091045F">
      <w:pPr>
        <w:shd w:val="clear" w:color="auto" w:fill="FFFFFF"/>
        <w:tabs>
          <w:tab w:val="left" w:pos="426"/>
        </w:tabs>
        <w:spacing w:after="0"/>
        <w:ind w:firstLine="426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4859DA">
        <w:rPr>
          <w:rFonts w:ascii="TimesNewRomanPSMT" w:hAnsi="TimesNewRomanPSMT" w:cs="TimesNewRomanPSMT"/>
          <w:b/>
          <w:sz w:val="24"/>
          <w:szCs w:val="24"/>
        </w:rPr>
        <w:t>Дополнительный прием детей</w:t>
      </w:r>
    </w:p>
    <w:p w:rsidR="004859DA" w:rsidRPr="00091D15" w:rsidRDefault="004859DA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16"/>
          <w:szCs w:val="24"/>
        </w:rPr>
      </w:pPr>
    </w:p>
    <w:p w:rsidR="004859DA" w:rsidRPr="00CA4138" w:rsidRDefault="004859DA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1.</w:t>
      </w:r>
      <w:r w:rsidRPr="004859DA">
        <w:rPr>
          <w:rFonts w:ascii="TimesNewRomanPSMT" w:hAnsi="TimesNewRomanPSMT" w:cs="TimesNewRomanPSMT"/>
          <w:sz w:val="24"/>
          <w:szCs w:val="24"/>
        </w:rPr>
        <w:t xml:space="preserve"> Зачисление в </w:t>
      </w:r>
      <w:r>
        <w:rPr>
          <w:rFonts w:ascii="TimesNewRomanPSMT" w:hAnsi="TimesNewRomanPSMT" w:cs="TimesNewRomanPSMT"/>
          <w:sz w:val="24"/>
          <w:szCs w:val="24"/>
        </w:rPr>
        <w:t xml:space="preserve">Учреждение </w:t>
      </w:r>
      <w:r w:rsidRPr="004859DA">
        <w:rPr>
          <w:rFonts w:ascii="TimesNewRomanPSMT" w:hAnsi="TimesNewRomanPSMT" w:cs="TimesNewRomanPSMT"/>
          <w:sz w:val="24"/>
          <w:szCs w:val="24"/>
        </w:rPr>
        <w:t xml:space="preserve">в целях обучения по </w:t>
      </w:r>
      <w:r>
        <w:rPr>
          <w:rFonts w:ascii="TimesNewRomanPSMT" w:hAnsi="TimesNewRomanPSMT" w:cs="TimesNewRomanPSMT"/>
          <w:sz w:val="24"/>
          <w:szCs w:val="24"/>
        </w:rPr>
        <w:t xml:space="preserve">ДПОП </w:t>
      </w:r>
      <w:r w:rsidRPr="004859DA">
        <w:rPr>
          <w:rFonts w:ascii="TimesNewRomanPSMT" w:hAnsi="TimesNewRomanPSMT" w:cs="TimesNewRomanPSMT"/>
          <w:sz w:val="24"/>
          <w:szCs w:val="24"/>
        </w:rPr>
        <w:t xml:space="preserve">проводится после завершения отбора в сроки, установленные </w:t>
      </w:r>
      <w:r w:rsidR="004B5CF2">
        <w:rPr>
          <w:rFonts w:ascii="TimesNewRomanPSMT" w:hAnsi="TimesNewRomanPSMT" w:cs="TimesNewRomanPSMT"/>
          <w:sz w:val="24"/>
          <w:szCs w:val="24"/>
        </w:rPr>
        <w:t>Учреждением</w:t>
      </w:r>
      <w:r w:rsidRPr="004859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A4138">
        <w:rPr>
          <w:rFonts w:ascii="TimesNewRomanPSMT" w:hAnsi="TimesNewRomanPSMT" w:cs="TimesNewRomanPSMT"/>
          <w:sz w:val="24"/>
          <w:szCs w:val="24"/>
        </w:rPr>
        <w:t>(как правило – не позднее 20 июня).</w:t>
      </w:r>
    </w:p>
    <w:p w:rsidR="004859DA" w:rsidRPr="00CA4138" w:rsidRDefault="004859DA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2.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 Основанием для приема в </w:t>
      </w:r>
      <w:r w:rsidR="004B5CF2" w:rsidRPr="00CA4138">
        <w:rPr>
          <w:rFonts w:ascii="TimesNewRomanPSMT" w:hAnsi="TimesNewRomanPSMT" w:cs="TimesNewRomanPSMT"/>
          <w:sz w:val="24"/>
          <w:szCs w:val="24"/>
        </w:rPr>
        <w:t xml:space="preserve">Учреждение </w:t>
      </w:r>
      <w:r w:rsidRPr="00CA4138">
        <w:rPr>
          <w:rFonts w:ascii="TimesNewRomanPSMT" w:hAnsi="TimesNewRomanPSMT" w:cs="TimesNewRomanPSMT"/>
          <w:sz w:val="24"/>
          <w:szCs w:val="24"/>
        </w:rPr>
        <w:t>являются результаты отбора детей</w:t>
      </w:r>
      <w:r w:rsidR="004338C3" w:rsidRPr="00CA4138">
        <w:rPr>
          <w:rFonts w:ascii="TimesNewRomanPSMT" w:hAnsi="TimesNewRomanPSMT" w:cs="TimesNewRomanPSMT"/>
          <w:sz w:val="24"/>
          <w:szCs w:val="24"/>
        </w:rPr>
        <w:t>.</w:t>
      </w:r>
    </w:p>
    <w:p w:rsidR="004859DA" w:rsidRPr="00CA4138" w:rsidRDefault="004859DA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3.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 При наличии мест, оставшихся вакантными после зачисления по результатам отбора детей, учредитель может предоставить </w:t>
      </w:r>
      <w:r w:rsidR="004338C3" w:rsidRPr="00CA4138">
        <w:rPr>
          <w:rFonts w:ascii="TimesNewRomanPSMT" w:hAnsi="TimesNewRomanPSMT" w:cs="TimesNewRomanPSMT"/>
          <w:sz w:val="24"/>
          <w:szCs w:val="24"/>
        </w:rPr>
        <w:t>Учреждению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 право проводить дополнительный прием детей на </w:t>
      </w:r>
      <w:r w:rsidR="004338C3" w:rsidRPr="00CA4138">
        <w:rPr>
          <w:rFonts w:ascii="TimesNewRomanPSMT" w:hAnsi="TimesNewRomanPSMT" w:cs="TimesNewRomanPSMT"/>
          <w:sz w:val="24"/>
          <w:szCs w:val="24"/>
        </w:rPr>
        <w:t>ДПОП</w:t>
      </w:r>
      <w:r w:rsidRPr="00CA4138">
        <w:rPr>
          <w:rFonts w:ascii="TimesNewRomanPSMT" w:hAnsi="TimesNewRomanPSMT" w:cs="TimesNewRomanPSMT"/>
          <w:sz w:val="24"/>
          <w:szCs w:val="24"/>
        </w:rPr>
        <w:t>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4859DA" w:rsidRPr="00CA4138" w:rsidRDefault="004859DA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4.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 Организация дополнительного приема и зачисления осуществляется в соответствии с ежегодными правилами приема в </w:t>
      </w:r>
      <w:r w:rsidR="004338C3" w:rsidRPr="00CA4138">
        <w:rPr>
          <w:rFonts w:ascii="TimesNewRomanPSMT" w:hAnsi="TimesNewRomanPSMT" w:cs="TimesNewRomanPSMT"/>
          <w:sz w:val="24"/>
          <w:szCs w:val="24"/>
        </w:rPr>
        <w:t>Учреждение</w:t>
      </w:r>
      <w:r w:rsidRPr="00CA4138">
        <w:rPr>
          <w:rFonts w:ascii="TimesNewRomanPSMT" w:hAnsi="TimesNewRomanPSMT" w:cs="TimesNewRomanPSMT"/>
          <w:sz w:val="24"/>
          <w:szCs w:val="24"/>
        </w:rPr>
        <w:t>, при этом сроки дополнительного приема детей публикуются на официальном сайте</w:t>
      </w:r>
      <w:r w:rsidR="004338C3" w:rsidRPr="00CA41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и на информационном стенде </w:t>
      </w:r>
      <w:r w:rsidR="004338C3" w:rsidRPr="00CA4138">
        <w:rPr>
          <w:rFonts w:ascii="TimesNewRomanPSMT" w:hAnsi="TimesNewRomanPSMT" w:cs="TimesNewRomanPSMT"/>
          <w:sz w:val="24"/>
          <w:szCs w:val="24"/>
        </w:rPr>
        <w:t>Учреждения</w:t>
      </w:r>
      <w:r w:rsidRPr="00CA4138">
        <w:rPr>
          <w:rFonts w:ascii="TimesNewRomanPSMT" w:hAnsi="TimesNewRomanPSMT" w:cs="TimesNewRomanPSMT"/>
          <w:sz w:val="24"/>
          <w:szCs w:val="24"/>
        </w:rPr>
        <w:t>.</w:t>
      </w:r>
    </w:p>
    <w:p w:rsidR="004859DA" w:rsidRPr="00CA4138" w:rsidRDefault="004859DA" w:rsidP="0091045F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8E7F8A">
        <w:rPr>
          <w:rFonts w:ascii="TimesNewRomanPSMT" w:hAnsi="TimesNewRomanPSMT" w:cs="TimesNewRomanPSMT"/>
          <w:b/>
          <w:sz w:val="24"/>
          <w:szCs w:val="24"/>
        </w:rPr>
        <w:t>5.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 Дополнительный отбор детей осуществляется в сроки, установленные </w:t>
      </w:r>
      <w:r w:rsidR="004338C3" w:rsidRPr="00CA4138">
        <w:rPr>
          <w:rFonts w:ascii="TimesNewRomanPSMT" w:hAnsi="TimesNewRomanPSMT" w:cs="TimesNewRomanPSMT"/>
          <w:sz w:val="24"/>
          <w:szCs w:val="24"/>
        </w:rPr>
        <w:t xml:space="preserve">Учреждением </w:t>
      </w:r>
      <w:r w:rsidRPr="00CA4138">
        <w:rPr>
          <w:rFonts w:ascii="TimesNewRomanPSMT" w:hAnsi="TimesNewRomanPSMT" w:cs="TimesNewRomanPSMT"/>
          <w:sz w:val="24"/>
          <w:szCs w:val="24"/>
        </w:rPr>
        <w:t xml:space="preserve">(но не позднее 29 августа), в </w:t>
      </w:r>
      <w:proofErr w:type="gramStart"/>
      <w:r w:rsidRPr="00CA4138">
        <w:rPr>
          <w:rFonts w:ascii="TimesNewRomanPSMT" w:hAnsi="TimesNewRomanPSMT" w:cs="TimesNewRomanPSMT"/>
          <w:sz w:val="24"/>
          <w:szCs w:val="24"/>
        </w:rPr>
        <w:t>том</w:t>
      </w:r>
      <w:proofErr w:type="gramEnd"/>
      <w:r w:rsidRPr="00CA4138">
        <w:rPr>
          <w:rFonts w:ascii="TimesNewRomanPSMT" w:hAnsi="TimesNewRomanPSMT" w:cs="TimesNewRomanPSMT"/>
          <w:sz w:val="24"/>
          <w:szCs w:val="24"/>
        </w:rPr>
        <w:t xml:space="preserve"> же порядке, что и отбор, проводившийся в первоначальные сроки.</w:t>
      </w:r>
    </w:p>
    <w:p w:rsidR="00F87529" w:rsidRPr="00CA4138" w:rsidRDefault="00F87529" w:rsidP="0091045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9E3" w:rsidRPr="00CA4138" w:rsidRDefault="002D19E3" w:rsidP="00910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529" w:rsidRPr="002D19E3" w:rsidRDefault="00F87529" w:rsidP="00910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87529" w:rsidRPr="002D19E3" w:rsidSect="00091D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4EC35567"/>
    <w:multiLevelType w:val="hybridMultilevel"/>
    <w:tmpl w:val="4FB6882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F4473"/>
    <w:multiLevelType w:val="hybridMultilevel"/>
    <w:tmpl w:val="4D38EB4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92691"/>
    <w:multiLevelType w:val="hybridMultilevel"/>
    <w:tmpl w:val="97F2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E1B9E"/>
    <w:multiLevelType w:val="hybridMultilevel"/>
    <w:tmpl w:val="65AAA06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D7C"/>
    <w:rsid w:val="000059BE"/>
    <w:rsid w:val="000064D7"/>
    <w:rsid w:val="00006F4B"/>
    <w:rsid w:val="000210EE"/>
    <w:rsid w:val="00050D5A"/>
    <w:rsid w:val="0007700E"/>
    <w:rsid w:val="00084E04"/>
    <w:rsid w:val="00091D15"/>
    <w:rsid w:val="000D2453"/>
    <w:rsid w:val="000E4C5B"/>
    <w:rsid w:val="00117E90"/>
    <w:rsid w:val="00143C62"/>
    <w:rsid w:val="0014719B"/>
    <w:rsid w:val="0016284D"/>
    <w:rsid w:val="00173901"/>
    <w:rsid w:val="00194201"/>
    <w:rsid w:val="00195DAF"/>
    <w:rsid w:val="001A29BA"/>
    <w:rsid w:val="001B7559"/>
    <w:rsid w:val="001E0C59"/>
    <w:rsid w:val="001E2FCD"/>
    <w:rsid w:val="00267CDA"/>
    <w:rsid w:val="002C48E6"/>
    <w:rsid w:val="002D19E3"/>
    <w:rsid w:val="002E5D23"/>
    <w:rsid w:val="002F5820"/>
    <w:rsid w:val="00302D17"/>
    <w:rsid w:val="0033728A"/>
    <w:rsid w:val="003409E7"/>
    <w:rsid w:val="00343B2B"/>
    <w:rsid w:val="003D67CA"/>
    <w:rsid w:val="003E4AB1"/>
    <w:rsid w:val="003F1C77"/>
    <w:rsid w:val="00422175"/>
    <w:rsid w:val="004256CC"/>
    <w:rsid w:val="004338C3"/>
    <w:rsid w:val="00435487"/>
    <w:rsid w:val="00440DBE"/>
    <w:rsid w:val="0044659E"/>
    <w:rsid w:val="004679B2"/>
    <w:rsid w:val="0047028E"/>
    <w:rsid w:val="004859DA"/>
    <w:rsid w:val="0049035F"/>
    <w:rsid w:val="004A4FAF"/>
    <w:rsid w:val="004B0B68"/>
    <w:rsid w:val="004B5CF2"/>
    <w:rsid w:val="004C3625"/>
    <w:rsid w:val="004C4DF4"/>
    <w:rsid w:val="004D35BC"/>
    <w:rsid w:val="0053288B"/>
    <w:rsid w:val="00542D88"/>
    <w:rsid w:val="0055177F"/>
    <w:rsid w:val="00557D8D"/>
    <w:rsid w:val="00565BDE"/>
    <w:rsid w:val="00572E72"/>
    <w:rsid w:val="00581A8F"/>
    <w:rsid w:val="00587ED5"/>
    <w:rsid w:val="00593BB9"/>
    <w:rsid w:val="005A0F36"/>
    <w:rsid w:val="005A6868"/>
    <w:rsid w:val="005C68BB"/>
    <w:rsid w:val="005E5531"/>
    <w:rsid w:val="005F309A"/>
    <w:rsid w:val="00614C13"/>
    <w:rsid w:val="00654B55"/>
    <w:rsid w:val="00677E07"/>
    <w:rsid w:val="006F3C6E"/>
    <w:rsid w:val="0072580A"/>
    <w:rsid w:val="00737AA7"/>
    <w:rsid w:val="007838EB"/>
    <w:rsid w:val="007A12D1"/>
    <w:rsid w:val="007C2A39"/>
    <w:rsid w:val="008234DC"/>
    <w:rsid w:val="00856631"/>
    <w:rsid w:val="00876C5E"/>
    <w:rsid w:val="00877041"/>
    <w:rsid w:val="00886906"/>
    <w:rsid w:val="008E7F8A"/>
    <w:rsid w:val="008F15E5"/>
    <w:rsid w:val="0091045F"/>
    <w:rsid w:val="0091161D"/>
    <w:rsid w:val="00922D7D"/>
    <w:rsid w:val="00993867"/>
    <w:rsid w:val="009958A1"/>
    <w:rsid w:val="009B68AF"/>
    <w:rsid w:val="009C1FF7"/>
    <w:rsid w:val="009E6FE6"/>
    <w:rsid w:val="00AD27C4"/>
    <w:rsid w:val="00AF7D62"/>
    <w:rsid w:val="00B1309B"/>
    <w:rsid w:val="00B42045"/>
    <w:rsid w:val="00B73D54"/>
    <w:rsid w:val="00B82E71"/>
    <w:rsid w:val="00BA09D3"/>
    <w:rsid w:val="00BA32B9"/>
    <w:rsid w:val="00BF680E"/>
    <w:rsid w:val="00C12395"/>
    <w:rsid w:val="00C2667F"/>
    <w:rsid w:val="00C3470E"/>
    <w:rsid w:val="00C6261F"/>
    <w:rsid w:val="00C75422"/>
    <w:rsid w:val="00CA4138"/>
    <w:rsid w:val="00CC6D7C"/>
    <w:rsid w:val="00CE0C74"/>
    <w:rsid w:val="00D00E17"/>
    <w:rsid w:val="00D065B4"/>
    <w:rsid w:val="00D10A33"/>
    <w:rsid w:val="00D218F0"/>
    <w:rsid w:val="00D510D4"/>
    <w:rsid w:val="00D60CC2"/>
    <w:rsid w:val="00D65751"/>
    <w:rsid w:val="00DC7C32"/>
    <w:rsid w:val="00E35EB6"/>
    <w:rsid w:val="00E753D8"/>
    <w:rsid w:val="00EA4865"/>
    <w:rsid w:val="00EB6E6A"/>
    <w:rsid w:val="00F2795E"/>
    <w:rsid w:val="00F34093"/>
    <w:rsid w:val="00F87529"/>
    <w:rsid w:val="00FA29A6"/>
    <w:rsid w:val="00FC2AD5"/>
    <w:rsid w:val="00FC4525"/>
    <w:rsid w:val="00FD72A1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77E0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77E0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7E07"/>
  </w:style>
  <w:style w:type="paragraph" w:styleId="a5">
    <w:name w:val="List Paragraph"/>
    <w:basedOn w:val="a"/>
    <w:uiPriority w:val="34"/>
    <w:qFormat/>
    <w:rsid w:val="0091161D"/>
    <w:pPr>
      <w:ind w:left="720"/>
      <w:contextualSpacing/>
    </w:pPr>
  </w:style>
  <w:style w:type="table" w:styleId="a6">
    <w:name w:val="Table Grid"/>
    <w:basedOn w:val="a1"/>
    <w:uiPriority w:val="59"/>
    <w:rsid w:val="00572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44</cp:revision>
  <cp:lastPrinted>2017-02-21T13:46:00Z</cp:lastPrinted>
  <dcterms:created xsi:type="dcterms:W3CDTF">2014-02-12T10:43:00Z</dcterms:created>
  <dcterms:modified xsi:type="dcterms:W3CDTF">2017-02-21T13:52:00Z</dcterms:modified>
</cp:coreProperties>
</file>